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1B2DD" w14:textId="07894B1B" w:rsidR="00181B04" w:rsidRPr="00992B64" w:rsidRDefault="009808C3" w:rsidP="00793773">
      <w:pPr>
        <w:pStyle w:val="Heading1"/>
        <w:rPr>
          <w:color w:val="66254A"/>
        </w:rPr>
      </w:pPr>
      <w:r w:rsidRPr="00992B64">
        <w:rPr>
          <w:noProof/>
          <w:color w:val="66254A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5CC8483" wp14:editId="70BD7661">
            <wp:simplePos x="0" y="0"/>
            <wp:positionH relativeFrom="column">
              <wp:posOffset>4038600</wp:posOffset>
            </wp:positionH>
            <wp:positionV relativeFrom="paragraph">
              <wp:posOffset>391795</wp:posOffset>
            </wp:positionV>
            <wp:extent cx="2826385" cy="1694815"/>
            <wp:effectExtent l="0" t="0" r="0" b="635"/>
            <wp:wrapNone/>
            <wp:docPr id="399910328" name="Picture 399910328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910328" name="Picture 2" descr="A diagram of a 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385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B64" w:rsidRPr="00992B64">
        <w:rPr>
          <w:noProof/>
          <w:color w:val="66254A"/>
          <w14:ligatures w14:val="standardContextual"/>
        </w:rPr>
        <w:t>HQBC</w:t>
      </w:r>
      <w:r w:rsidR="00221EF1" w:rsidRPr="00992B64">
        <w:rPr>
          <w:color w:val="66254A"/>
        </w:rPr>
        <w:t xml:space="preserve"> </w:t>
      </w:r>
      <w:r w:rsidR="001C6D7A" w:rsidRPr="00992B64">
        <w:rPr>
          <w:color w:val="66254A"/>
        </w:rPr>
        <w:t>Improvement Charter</w:t>
      </w:r>
    </w:p>
    <w:p w14:paraId="42CC3C02" w14:textId="48FBCB6A" w:rsidR="001C6D7A" w:rsidRDefault="001C6D7A" w:rsidP="001C6D7A">
      <w:pPr>
        <w:keepNext/>
        <w:keepLines/>
        <w:spacing w:before="40"/>
        <w:outlineLvl w:val="4"/>
      </w:pPr>
      <w:r w:rsidRPr="001C6D7A">
        <w:rPr>
          <w:rFonts w:ascii="Calibri" w:eastAsia="Times New Roman" w:hAnsi="Calibri"/>
          <w:b/>
          <w:color w:val="000000"/>
          <w:sz w:val="24"/>
        </w:rPr>
        <w:t>Project Name</w:t>
      </w:r>
      <w:r w:rsidRPr="001C6D7A">
        <w:rPr>
          <w:rFonts w:ascii="Calibri" w:eastAsia="Times New Roman" w:hAnsi="Calibri" w:cs="Calibri"/>
          <w:b/>
          <w:color w:val="000000"/>
          <w:szCs w:val="22"/>
        </w:rPr>
        <w:t xml:space="preserve">: </w:t>
      </w:r>
    </w:p>
    <w:p w14:paraId="1890BD2E" w14:textId="15E2AC73" w:rsidR="00D03074" w:rsidRPr="00320A48" w:rsidRDefault="00D03074" w:rsidP="001C6D7A">
      <w:pPr>
        <w:keepNext/>
        <w:keepLines/>
        <w:spacing w:before="40"/>
        <w:outlineLvl w:val="4"/>
        <w:rPr>
          <w:rFonts w:ascii="Calibri" w:eastAsia="Times New Roman" w:hAnsi="Calibri" w:cs="Calibri"/>
          <w:color w:val="000000"/>
          <w:sz w:val="24"/>
        </w:rPr>
      </w:pPr>
      <w:r w:rsidRPr="00320A48">
        <w:rPr>
          <w:b/>
          <w:bCs/>
          <w:sz w:val="24"/>
        </w:rPr>
        <w:t>Team Name:</w:t>
      </w:r>
      <w:r w:rsidR="00320A48" w:rsidRPr="00320A48">
        <w:rPr>
          <w:sz w:val="24"/>
        </w:rPr>
        <w:t xml:space="preserve">  </w:t>
      </w:r>
    </w:p>
    <w:p w14:paraId="302700A7" w14:textId="46ECC6A7" w:rsidR="001C6D7A" w:rsidRPr="00320A48" w:rsidRDefault="001C6D7A" w:rsidP="001C6D7A">
      <w:pPr>
        <w:keepNext/>
        <w:keepLines/>
        <w:spacing w:before="40"/>
        <w:outlineLvl w:val="4"/>
        <w:rPr>
          <w:rFonts w:ascii="Calibri" w:eastAsia="Times New Roman" w:hAnsi="Calibri"/>
          <w:b/>
          <w:color w:val="000000"/>
          <w:sz w:val="24"/>
        </w:rPr>
      </w:pPr>
      <w:r w:rsidRPr="00320A48">
        <w:rPr>
          <w:rFonts w:ascii="Calibri" w:eastAsia="Times New Roman" w:hAnsi="Calibri"/>
          <w:b/>
          <w:color w:val="000000"/>
          <w:sz w:val="24"/>
        </w:rPr>
        <w:t>Executive Sponsor:</w:t>
      </w:r>
      <w:r w:rsidRPr="00320A48">
        <w:rPr>
          <w:rFonts w:ascii="Calibri" w:eastAsia="Times New Roman" w:hAnsi="Calibri"/>
          <w:bCs/>
          <w:color w:val="000000"/>
          <w:sz w:val="24"/>
        </w:rPr>
        <w:t xml:space="preserve"> </w:t>
      </w:r>
    </w:p>
    <w:p w14:paraId="6350DE08" w14:textId="77777777" w:rsidR="001C6D7A" w:rsidRPr="00320A48" w:rsidRDefault="001C6D7A" w:rsidP="001C6D7A">
      <w:pPr>
        <w:keepNext/>
        <w:keepLines/>
        <w:spacing w:before="40"/>
        <w:outlineLvl w:val="4"/>
        <w:rPr>
          <w:rFonts w:ascii="Calibri" w:eastAsia="Times New Roman" w:hAnsi="Calibri"/>
          <w:bCs/>
          <w:color w:val="000000"/>
          <w:sz w:val="24"/>
        </w:rPr>
      </w:pPr>
      <w:r w:rsidRPr="00320A48">
        <w:rPr>
          <w:rFonts w:ascii="Calibri" w:eastAsia="Times New Roman" w:hAnsi="Calibri"/>
          <w:b/>
          <w:color w:val="000000"/>
          <w:sz w:val="24"/>
        </w:rPr>
        <w:t>Team Lead</w:t>
      </w:r>
      <w:r w:rsidRPr="00320A48">
        <w:rPr>
          <w:rFonts w:ascii="Calibri" w:eastAsia="Times New Roman" w:hAnsi="Calibri"/>
          <w:bCs/>
          <w:color w:val="000000"/>
          <w:sz w:val="24"/>
        </w:rPr>
        <w:t xml:space="preserve">: </w:t>
      </w:r>
    </w:p>
    <w:p w14:paraId="663423A7" w14:textId="1F39DD6C" w:rsidR="001C6D7A" w:rsidRPr="00320A48" w:rsidRDefault="001C6D7A" w:rsidP="00213D71">
      <w:pPr>
        <w:keepNext/>
        <w:keepLines/>
        <w:spacing w:before="40"/>
        <w:outlineLvl w:val="4"/>
        <w:rPr>
          <w:rFonts w:ascii="Calibri" w:eastAsia="Times New Roman" w:hAnsi="Calibri"/>
          <w:bCs/>
          <w:color w:val="000000"/>
          <w:sz w:val="24"/>
        </w:rPr>
      </w:pPr>
      <w:r w:rsidRPr="00320A48">
        <w:rPr>
          <w:rFonts w:ascii="Calibri" w:eastAsia="Times New Roman" w:hAnsi="Calibri"/>
          <w:b/>
          <w:color w:val="000000"/>
          <w:sz w:val="24"/>
        </w:rPr>
        <w:t>Date</w:t>
      </w:r>
      <w:r w:rsidRPr="00320A48">
        <w:rPr>
          <w:rFonts w:ascii="Calibri" w:eastAsia="Times New Roman" w:hAnsi="Calibri"/>
          <w:bCs/>
          <w:color w:val="000000"/>
          <w:sz w:val="24"/>
        </w:rPr>
        <w:t xml:space="preserve">: </w:t>
      </w:r>
    </w:p>
    <w:p w14:paraId="5B6BE72A" w14:textId="77777777" w:rsidR="009808C3" w:rsidRDefault="009808C3" w:rsidP="001C6D7A">
      <w:pPr>
        <w:rPr>
          <w:rFonts w:ascii="Calibri" w:hAnsi="Calibri"/>
        </w:rPr>
      </w:pPr>
    </w:p>
    <w:p w14:paraId="10113B3A" w14:textId="77777777" w:rsidR="00992B64" w:rsidRPr="001C6D7A" w:rsidRDefault="00992B64" w:rsidP="001C6D7A">
      <w:pPr>
        <w:rPr>
          <w:rFonts w:ascii="Calibri" w:hAnsi="Calibri"/>
        </w:rPr>
      </w:pPr>
    </w:p>
    <w:tbl>
      <w:tblPr>
        <w:tblStyle w:val="TableGrid1"/>
        <w:tblW w:w="0" w:type="auto"/>
        <w:tblInd w:w="0" w:type="dxa"/>
        <w:tblBorders>
          <w:top w:val="single" w:sz="4" w:space="0" w:color="41613B"/>
          <w:left w:val="single" w:sz="4" w:space="0" w:color="41613B"/>
          <w:bottom w:val="single" w:sz="4" w:space="0" w:color="41613B"/>
          <w:right w:val="single" w:sz="4" w:space="0" w:color="41613B"/>
          <w:insideH w:val="single" w:sz="4" w:space="0" w:color="41613B"/>
          <w:insideV w:val="single" w:sz="4" w:space="0" w:color="41613B"/>
        </w:tblBorders>
        <w:tblLook w:val="04A0" w:firstRow="1" w:lastRow="0" w:firstColumn="1" w:lastColumn="0" w:noHBand="0" w:noVBand="1"/>
      </w:tblPr>
      <w:tblGrid>
        <w:gridCol w:w="10790"/>
      </w:tblGrid>
      <w:tr w:rsidR="001C6D7A" w:rsidRPr="001C6D7A" w14:paraId="72FFCFD7" w14:textId="77777777" w:rsidTr="00992B64">
        <w:tc>
          <w:tcPr>
            <w:tcW w:w="10790" w:type="dxa"/>
            <w:tcBorders>
              <w:top w:val="single" w:sz="4" w:space="0" w:color="41613B"/>
              <w:left w:val="single" w:sz="4" w:space="0" w:color="41613B"/>
              <w:bottom w:val="single" w:sz="4" w:space="0" w:color="41613B"/>
              <w:right w:val="single" w:sz="4" w:space="0" w:color="41613B"/>
            </w:tcBorders>
            <w:shd w:val="clear" w:color="auto" w:fill="66254A"/>
            <w:hideMark/>
          </w:tcPr>
          <w:p w14:paraId="7948A571" w14:textId="77777777" w:rsidR="001C6D7A" w:rsidRPr="001C6D7A" w:rsidRDefault="001C6D7A" w:rsidP="001C6D7A">
            <w:pPr>
              <w:keepNext/>
              <w:keepLines/>
              <w:spacing w:before="40" w:after="0"/>
              <w:outlineLvl w:val="1"/>
              <w:rPr>
                <w:rFonts w:ascii="Calibri" w:eastAsia="Times New Roman" w:hAnsi="Calibri"/>
                <w:b/>
                <w:caps/>
                <w:color w:val="3E4440"/>
                <w:sz w:val="24"/>
                <w:szCs w:val="26"/>
              </w:rPr>
            </w:pPr>
            <w:r w:rsidRPr="001C6D7A">
              <w:rPr>
                <w:rFonts w:ascii="Calibri" w:eastAsia="Times New Roman" w:hAnsi="Calibri"/>
                <w:b/>
                <w:caps/>
                <w:color w:val="FFFFFF"/>
                <w:sz w:val="24"/>
                <w:szCs w:val="26"/>
              </w:rPr>
              <w:t>What are we trying to accomplish?</w:t>
            </w:r>
          </w:p>
        </w:tc>
      </w:tr>
      <w:tr w:rsidR="001C6D7A" w:rsidRPr="001C6D7A" w14:paraId="0BACA857" w14:textId="77777777" w:rsidTr="001C6D7A">
        <w:tc>
          <w:tcPr>
            <w:tcW w:w="10790" w:type="dxa"/>
            <w:tcBorders>
              <w:top w:val="single" w:sz="4" w:space="0" w:color="41613B"/>
              <w:left w:val="single" w:sz="4" w:space="0" w:color="41613B"/>
              <w:bottom w:val="single" w:sz="4" w:space="0" w:color="41613B"/>
              <w:right w:val="single" w:sz="4" w:space="0" w:color="41613B"/>
            </w:tcBorders>
            <w:hideMark/>
          </w:tcPr>
          <w:p w14:paraId="5AD56B9B" w14:textId="719FCFC7" w:rsidR="001C6D7A" w:rsidRPr="00320A48" w:rsidRDefault="001C6D7A" w:rsidP="00320A48">
            <w:pPr>
              <w:keepNext/>
              <w:keepLines/>
              <w:spacing w:before="40"/>
              <w:ind w:left="1581" w:hanging="1581"/>
              <w:outlineLvl w:val="2"/>
              <w:rPr>
                <w:rFonts w:ascii="Calibri" w:eastAsia="Times New Roman" w:hAnsi="Calibri"/>
                <w:bCs/>
                <w:sz w:val="24"/>
              </w:rPr>
            </w:pPr>
            <w:r w:rsidRPr="001C6D7A">
              <w:rPr>
                <w:rFonts w:ascii="Calibri" w:eastAsia="Times New Roman" w:hAnsi="Calibri"/>
                <w:b/>
                <w:color w:val="41613B"/>
                <w:sz w:val="24"/>
              </w:rPr>
              <w:t>Problem Statement:</w:t>
            </w:r>
            <w:r w:rsidRPr="001C6D7A">
              <w:rPr>
                <w:rFonts w:ascii="Calibri" w:eastAsia="Times New Roman" w:hAnsi="Calibri"/>
                <w:bCs/>
                <w:i/>
                <w:iCs/>
                <w:sz w:val="20"/>
                <w:szCs w:val="20"/>
              </w:rPr>
              <w:t xml:space="preserve"> </w:t>
            </w:r>
            <w:r w:rsidR="00D03074">
              <w:rPr>
                <w:rFonts w:ascii="Calibri" w:eastAsia="Times New Roman" w:hAnsi="Calibri"/>
                <w:bCs/>
                <w:i/>
                <w:iCs/>
                <w:sz w:val="20"/>
                <w:szCs w:val="20"/>
              </w:rPr>
              <w:t>A</w:t>
            </w:r>
            <w:r w:rsidRPr="001C6D7A">
              <w:rPr>
                <w:rFonts w:ascii="Calibri" w:eastAsia="Times New Roman" w:hAnsi="Calibri"/>
                <w:bCs/>
                <w:i/>
                <w:iCs/>
                <w:sz w:val="20"/>
                <w:szCs w:val="20"/>
              </w:rPr>
              <w:t xml:space="preserve">dapt for your setting (e.g. local data and/or challenges) </w:t>
            </w:r>
          </w:p>
          <w:p w14:paraId="5077EA55" w14:textId="77777777" w:rsidR="00800DB5" w:rsidRPr="00320A48" w:rsidRDefault="00800DB5" w:rsidP="00DC48B4">
            <w:pPr>
              <w:keepNext/>
              <w:keepLines/>
              <w:spacing w:before="40"/>
              <w:outlineLvl w:val="2"/>
              <w:rPr>
                <w:rFonts w:ascii="Calibri" w:eastAsia="Times New Roman" w:hAnsi="Calibri"/>
                <w:bCs/>
                <w:sz w:val="24"/>
              </w:rPr>
            </w:pPr>
          </w:p>
          <w:p w14:paraId="0D050C7C" w14:textId="77777777" w:rsidR="00800DB5" w:rsidRPr="00320A48" w:rsidRDefault="00800DB5" w:rsidP="00320A48">
            <w:pPr>
              <w:keepNext/>
              <w:keepLines/>
              <w:spacing w:before="40"/>
              <w:ind w:left="1581" w:hanging="1581"/>
              <w:outlineLvl w:val="2"/>
              <w:rPr>
                <w:rFonts w:ascii="Calibri" w:eastAsia="Times New Roman" w:hAnsi="Calibri"/>
                <w:bCs/>
                <w:sz w:val="24"/>
              </w:rPr>
            </w:pPr>
          </w:p>
          <w:p w14:paraId="7F17D055" w14:textId="77777777" w:rsidR="00800DB5" w:rsidRDefault="00800DB5" w:rsidP="00320A48">
            <w:pPr>
              <w:keepNext/>
              <w:keepLines/>
              <w:spacing w:before="40"/>
              <w:outlineLvl w:val="2"/>
              <w:rPr>
                <w:rFonts w:ascii="Calibri" w:eastAsia="Times New Roman" w:hAnsi="Calibri"/>
                <w:bCs/>
                <w:sz w:val="24"/>
              </w:rPr>
            </w:pPr>
          </w:p>
          <w:p w14:paraId="36CADBF0" w14:textId="77777777" w:rsidR="00320A48" w:rsidRPr="00320A48" w:rsidRDefault="00320A48" w:rsidP="00320A48">
            <w:pPr>
              <w:keepNext/>
              <w:keepLines/>
              <w:spacing w:before="40"/>
              <w:outlineLvl w:val="2"/>
              <w:rPr>
                <w:rFonts w:ascii="Calibri" w:eastAsia="Times New Roman" w:hAnsi="Calibri"/>
                <w:bCs/>
                <w:sz w:val="24"/>
              </w:rPr>
            </w:pPr>
          </w:p>
          <w:p w14:paraId="488E06EE" w14:textId="3728AB70" w:rsidR="001C6D7A" w:rsidRPr="001C6D7A" w:rsidRDefault="001C6D7A" w:rsidP="001C6D7A">
            <w:pPr>
              <w:rPr>
                <w:rFonts w:ascii="Calibri" w:hAnsi="Calibri"/>
              </w:rPr>
            </w:pPr>
          </w:p>
        </w:tc>
      </w:tr>
      <w:tr w:rsidR="001C6D7A" w:rsidRPr="001C6D7A" w14:paraId="5A9EF67C" w14:textId="77777777" w:rsidTr="001C6D7A">
        <w:tc>
          <w:tcPr>
            <w:tcW w:w="10790" w:type="dxa"/>
            <w:tcBorders>
              <w:top w:val="single" w:sz="4" w:space="0" w:color="41613B"/>
              <w:left w:val="single" w:sz="4" w:space="0" w:color="41613B"/>
              <w:bottom w:val="single" w:sz="4" w:space="0" w:color="41613B"/>
              <w:right w:val="single" w:sz="4" w:space="0" w:color="41613B"/>
            </w:tcBorders>
            <w:hideMark/>
          </w:tcPr>
          <w:p w14:paraId="79C2B6D7" w14:textId="6CF60D8F" w:rsidR="001C6D7A" w:rsidRPr="00320A48" w:rsidRDefault="001C6D7A" w:rsidP="00320A48">
            <w:pPr>
              <w:keepNext/>
              <w:keepLines/>
              <w:spacing w:before="40"/>
              <w:ind w:left="1581" w:hanging="1581"/>
              <w:outlineLvl w:val="2"/>
              <w:rPr>
                <w:rFonts w:ascii="Calibri" w:eastAsia="Times New Roman" w:hAnsi="Calibri"/>
                <w:bCs/>
                <w:sz w:val="24"/>
              </w:rPr>
            </w:pPr>
            <w:r w:rsidRPr="001C6D7A">
              <w:rPr>
                <w:rFonts w:ascii="Calibri" w:eastAsia="Times New Roman" w:hAnsi="Calibri"/>
                <w:b/>
                <w:color w:val="41613B"/>
                <w:sz w:val="24"/>
              </w:rPr>
              <w:t>Aim Statement:</w:t>
            </w:r>
            <w:r w:rsidRPr="001C6D7A">
              <w:rPr>
                <w:rFonts w:ascii="Calibri" w:eastAsia="Times New Roman" w:hAnsi="Calibri"/>
                <w:bCs/>
                <w:i/>
                <w:iCs/>
                <w:color w:val="41613B"/>
                <w:sz w:val="24"/>
              </w:rPr>
              <w:t xml:space="preserve"> </w:t>
            </w:r>
          </w:p>
          <w:p w14:paraId="2E3908E8" w14:textId="77777777" w:rsidR="00800DB5" w:rsidRPr="00320A48" w:rsidRDefault="00800DB5" w:rsidP="00DC48B4">
            <w:pPr>
              <w:keepNext/>
              <w:keepLines/>
              <w:spacing w:before="40"/>
              <w:ind w:left="22" w:hanging="22"/>
              <w:outlineLvl w:val="2"/>
              <w:rPr>
                <w:rFonts w:ascii="Calibri" w:eastAsia="Times New Roman" w:hAnsi="Calibri"/>
                <w:bCs/>
                <w:sz w:val="24"/>
              </w:rPr>
            </w:pPr>
          </w:p>
          <w:p w14:paraId="67118C81" w14:textId="77777777" w:rsidR="00800DB5" w:rsidRPr="00320A48" w:rsidRDefault="00800DB5" w:rsidP="00320A48">
            <w:pPr>
              <w:keepNext/>
              <w:keepLines/>
              <w:spacing w:before="40"/>
              <w:ind w:left="1581" w:hanging="1581"/>
              <w:outlineLvl w:val="2"/>
              <w:rPr>
                <w:rFonts w:ascii="Calibri" w:eastAsia="Times New Roman" w:hAnsi="Calibri"/>
                <w:bCs/>
                <w:sz w:val="24"/>
              </w:rPr>
            </w:pPr>
          </w:p>
          <w:p w14:paraId="16C03429" w14:textId="77777777" w:rsidR="00800DB5" w:rsidRDefault="00800DB5" w:rsidP="00320A48">
            <w:pPr>
              <w:keepNext/>
              <w:keepLines/>
              <w:spacing w:before="40"/>
              <w:outlineLvl w:val="2"/>
              <w:rPr>
                <w:rFonts w:ascii="Calibri" w:eastAsia="Times New Roman" w:hAnsi="Calibri"/>
                <w:bCs/>
                <w:sz w:val="24"/>
              </w:rPr>
            </w:pPr>
          </w:p>
          <w:p w14:paraId="0435E41F" w14:textId="77777777" w:rsidR="00320A48" w:rsidRPr="00320A48" w:rsidRDefault="00320A48" w:rsidP="00320A48">
            <w:pPr>
              <w:keepNext/>
              <w:keepLines/>
              <w:spacing w:before="40"/>
              <w:outlineLvl w:val="2"/>
              <w:rPr>
                <w:rFonts w:ascii="Calibri" w:eastAsia="Times New Roman" w:hAnsi="Calibri"/>
                <w:bCs/>
                <w:sz w:val="24"/>
              </w:rPr>
            </w:pPr>
          </w:p>
          <w:p w14:paraId="56AA3423" w14:textId="618DEC21" w:rsidR="001C6D7A" w:rsidRPr="001C6D7A" w:rsidRDefault="001C6D7A" w:rsidP="000C1394">
            <w:pPr>
              <w:contextualSpacing/>
              <w:rPr>
                <w:rFonts w:ascii="Calibri" w:eastAsia="Calibri" w:hAnsi="Calibri" w:cs="Calibri"/>
                <w:kern w:val="2"/>
                <w14:ligatures w14:val="standardContextual"/>
              </w:rPr>
            </w:pPr>
          </w:p>
        </w:tc>
      </w:tr>
      <w:tr w:rsidR="001C6D7A" w:rsidRPr="001C6D7A" w14:paraId="1EC2459B" w14:textId="77777777" w:rsidTr="001C6D7A">
        <w:tc>
          <w:tcPr>
            <w:tcW w:w="10790" w:type="dxa"/>
            <w:tcBorders>
              <w:top w:val="single" w:sz="4" w:space="0" w:color="41613B"/>
              <w:left w:val="single" w:sz="4" w:space="0" w:color="41613B"/>
              <w:bottom w:val="single" w:sz="4" w:space="0" w:color="41613B"/>
              <w:right w:val="single" w:sz="4" w:space="0" w:color="41613B"/>
            </w:tcBorders>
            <w:hideMark/>
          </w:tcPr>
          <w:p w14:paraId="1F62CFBC" w14:textId="335CAD3B" w:rsidR="001C6D7A" w:rsidRPr="00320A48" w:rsidRDefault="001C6D7A" w:rsidP="00320A48">
            <w:pPr>
              <w:keepNext/>
              <w:keepLines/>
              <w:spacing w:beforeLines="40" w:before="96"/>
              <w:ind w:left="2290" w:hanging="2290"/>
              <w:outlineLvl w:val="2"/>
              <w:rPr>
                <w:rFonts w:ascii="Calibri" w:eastAsia="Times New Roman" w:hAnsi="Calibri"/>
                <w:bCs/>
                <w:sz w:val="24"/>
              </w:rPr>
            </w:pPr>
            <w:r w:rsidRPr="001C6D7A">
              <w:rPr>
                <w:rFonts w:ascii="Calibri" w:eastAsia="Times New Roman" w:hAnsi="Calibri"/>
                <w:b/>
                <w:color w:val="41613B"/>
                <w:sz w:val="24"/>
              </w:rPr>
              <w:t>Scope and Boundaries:</w:t>
            </w:r>
            <w:r w:rsidRPr="001C6D7A">
              <w:rPr>
                <w:rFonts w:ascii="Calibri" w:eastAsia="Times New Roman" w:hAnsi="Calibri"/>
                <w:bCs/>
                <w:i/>
                <w:iCs/>
                <w:color w:val="41613B"/>
                <w:sz w:val="24"/>
              </w:rPr>
              <w:t xml:space="preserve"> </w:t>
            </w:r>
            <w:r w:rsidRPr="001C6D7A">
              <w:rPr>
                <w:rFonts w:ascii="Calibri" w:eastAsia="Times New Roman" w:hAnsi="Calibri"/>
                <w:bCs/>
                <w:i/>
                <w:iCs/>
                <w:sz w:val="20"/>
                <w:szCs w:val="20"/>
              </w:rPr>
              <w:t xml:space="preserve">What is included and what isn’t? </w:t>
            </w:r>
          </w:p>
          <w:p w14:paraId="6D318C6C" w14:textId="144A6506" w:rsidR="006B1099" w:rsidRPr="00320A48" w:rsidRDefault="006B1099" w:rsidP="00320A48">
            <w:pPr>
              <w:spacing w:beforeLines="40" w:before="96"/>
              <w:rPr>
                <w:rFonts w:asciiTheme="minorHAnsi" w:hAnsiTheme="minorHAnsi" w:cstheme="minorHAnsi"/>
                <w:sz w:val="24"/>
              </w:rPr>
            </w:pPr>
          </w:p>
          <w:p w14:paraId="0660A77B" w14:textId="77777777" w:rsidR="00320A48" w:rsidRDefault="00320A48" w:rsidP="00320A48">
            <w:pPr>
              <w:spacing w:beforeLines="40" w:before="96"/>
              <w:rPr>
                <w:rFonts w:ascii="Calibri" w:hAnsi="Calibri" w:cs="Calibri"/>
                <w:sz w:val="24"/>
              </w:rPr>
            </w:pPr>
          </w:p>
          <w:p w14:paraId="0993FB78" w14:textId="77777777" w:rsidR="00320A48" w:rsidRDefault="00320A48" w:rsidP="00320A48">
            <w:pPr>
              <w:spacing w:beforeLines="40" w:before="96"/>
              <w:rPr>
                <w:rFonts w:ascii="Calibri" w:hAnsi="Calibri" w:cs="Calibri"/>
                <w:sz w:val="24"/>
              </w:rPr>
            </w:pPr>
          </w:p>
          <w:p w14:paraId="0CF072C0" w14:textId="77777777" w:rsidR="00320A48" w:rsidRPr="00320A48" w:rsidRDefault="00320A48" w:rsidP="00320A48">
            <w:pPr>
              <w:spacing w:beforeLines="40" w:before="96"/>
              <w:rPr>
                <w:rFonts w:ascii="Calibri" w:hAnsi="Calibri" w:cs="Calibri"/>
                <w:sz w:val="24"/>
              </w:rPr>
            </w:pPr>
          </w:p>
          <w:p w14:paraId="522CE10B" w14:textId="6100268D" w:rsidR="00320A48" w:rsidRPr="001C6D7A" w:rsidRDefault="00320A48" w:rsidP="00320A48">
            <w:pPr>
              <w:contextualSpacing/>
              <w:rPr>
                <w:rFonts w:ascii="Calibri" w:eastAsia="Calibri" w:hAnsi="Calibri" w:cs="Calibri"/>
                <w:kern w:val="2"/>
                <w14:ligatures w14:val="standardContextual"/>
              </w:rPr>
            </w:pPr>
          </w:p>
        </w:tc>
      </w:tr>
    </w:tbl>
    <w:p w14:paraId="65CAA296" w14:textId="77777777" w:rsidR="00800DB5" w:rsidRDefault="00800DB5" w:rsidP="001C6D7A">
      <w:pPr>
        <w:spacing w:after="0"/>
        <w:rPr>
          <w:rFonts w:ascii="Calibri" w:hAnsi="Calibri"/>
        </w:rPr>
      </w:pPr>
    </w:p>
    <w:tbl>
      <w:tblPr>
        <w:tblStyle w:val="TableGrid1"/>
        <w:tblW w:w="0" w:type="auto"/>
        <w:tblInd w:w="0" w:type="dxa"/>
        <w:tblBorders>
          <w:top w:val="single" w:sz="4" w:space="0" w:color="628A9C"/>
          <w:left w:val="single" w:sz="4" w:space="0" w:color="628A9C"/>
          <w:bottom w:val="single" w:sz="4" w:space="0" w:color="628A9C"/>
          <w:right w:val="single" w:sz="4" w:space="0" w:color="628A9C"/>
          <w:insideH w:val="single" w:sz="4" w:space="0" w:color="628A9C"/>
          <w:insideV w:val="single" w:sz="4" w:space="0" w:color="628A9C"/>
        </w:tblBorders>
        <w:tblLook w:val="04A0" w:firstRow="1" w:lastRow="0" w:firstColumn="1" w:lastColumn="0" w:noHBand="0" w:noVBand="1"/>
      </w:tblPr>
      <w:tblGrid>
        <w:gridCol w:w="2405"/>
        <w:gridCol w:w="4788"/>
        <w:gridCol w:w="3597"/>
      </w:tblGrid>
      <w:tr w:rsidR="00902B36" w:rsidRPr="001C6D7A" w14:paraId="09E938E8" w14:textId="77777777" w:rsidTr="00992B64">
        <w:tc>
          <w:tcPr>
            <w:tcW w:w="10790" w:type="dxa"/>
            <w:gridSpan w:val="3"/>
            <w:shd w:val="clear" w:color="auto" w:fill="66254A"/>
            <w:hideMark/>
          </w:tcPr>
          <w:p w14:paraId="3150F58F" w14:textId="3B8F25A4" w:rsidR="00902B36" w:rsidRPr="001C6D7A" w:rsidRDefault="00902B36">
            <w:pPr>
              <w:keepNext/>
              <w:keepLines/>
              <w:spacing w:before="40" w:after="0"/>
              <w:outlineLvl w:val="1"/>
              <w:rPr>
                <w:rFonts w:ascii="Calibri" w:eastAsia="Times New Roman" w:hAnsi="Calibri"/>
                <w:b/>
                <w:caps/>
                <w:color w:val="3E4440"/>
                <w:sz w:val="24"/>
                <w:szCs w:val="26"/>
              </w:rPr>
            </w:pPr>
            <w:r>
              <w:rPr>
                <w:rFonts w:ascii="Calibri" w:eastAsia="Times New Roman" w:hAnsi="Calibri"/>
                <w:b/>
                <w:caps/>
                <w:color w:val="FFFFFF"/>
                <w:sz w:val="24"/>
                <w:szCs w:val="26"/>
              </w:rPr>
              <w:lastRenderedPageBreak/>
              <w:t>How will we know a Change is an improvement?</w:t>
            </w:r>
            <w:r w:rsidR="006D5AD5">
              <w:rPr>
                <w:rFonts w:ascii="Calibri" w:eastAsia="Times New Roman" w:hAnsi="Calibri"/>
                <w:b/>
                <w:caps/>
                <w:color w:val="FFFFFF"/>
                <w:sz w:val="24"/>
                <w:szCs w:val="26"/>
              </w:rPr>
              <w:t xml:space="preserve"> </w:t>
            </w:r>
          </w:p>
        </w:tc>
      </w:tr>
      <w:tr w:rsidR="00DB5D0F" w:rsidRPr="001C6D7A" w14:paraId="3968BA5B" w14:textId="77777777" w:rsidTr="00DB5D0F">
        <w:tc>
          <w:tcPr>
            <w:tcW w:w="2405" w:type="dxa"/>
          </w:tcPr>
          <w:p w14:paraId="7A721EB2" w14:textId="07D2DFA8" w:rsidR="00DB5D0F" w:rsidRPr="00DB5D0F" w:rsidRDefault="00DB5D0F" w:rsidP="00DB5D0F">
            <w:pPr>
              <w:keepNext/>
              <w:keepLines/>
              <w:spacing w:before="40"/>
              <w:ind w:left="1581" w:hanging="1581"/>
              <w:outlineLvl w:val="2"/>
              <w:rPr>
                <w:rFonts w:ascii="Calibri" w:eastAsia="Times New Roman" w:hAnsi="Calibri"/>
                <w:b/>
                <w:sz w:val="24"/>
              </w:rPr>
            </w:pPr>
            <w:r w:rsidRPr="00DB5D0F">
              <w:rPr>
                <w:rFonts w:ascii="Calibri" w:eastAsia="Times New Roman" w:hAnsi="Calibri"/>
                <w:b/>
                <w:sz w:val="24"/>
              </w:rPr>
              <w:t>Measure</w:t>
            </w:r>
          </w:p>
        </w:tc>
        <w:tc>
          <w:tcPr>
            <w:tcW w:w="4788" w:type="dxa"/>
          </w:tcPr>
          <w:p w14:paraId="07108861" w14:textId="014C554F" w:rsidR="00DB5D0F" w:rsidRPr="00DB5D0F" w:rsidRDefault="00DB5D0F" w:rsidP="00DB5D0F">
            <w:pPr>
              <w:keepNext/>
              <w:keepLines/>
              <w:spacing w:before="40"/>
              <w:ind w:left="1581" w:hanging="1581"/>
              <w:outlineLvl w:val="2"/>
              <w:rPr>
                <w:rFonts w:ascii="Calibri" w:hAnsi="Calibri"/>
                <w:b/>
                <w:sz w:val="24"/>
              </w:rPr>
            </w:pPr>
            <w:r w:rsidRPr="00DB5D0F">
              <w:rPr>
                <w:rFonts w:ascii="Calibri" w:hAnsi="Calibri"/>
                <w:b/>
                <w:sz w:val="24"/>
              </w:rPr>
              <w:t>Operational Definition</w:t>
            </w:r>
          </w:p>
        </w:tc>
        <w:tc>
          <w:tcPr>
            <w:tcW w:w="3597" w:type="dxa"/>
          </w:tcPr>
          <w:p w14:paraId="204CB281" w14:textId="5B482B48" w:rsidR="00DB5D0F" w:rsidRPr="00DB5D0F" w:rsidRDefault="00DB5D0F" w:rsidP="00DB5D0F">
            <w:pPr>
              <w:keepNext/>
              <w:keepLines/>
              <w:spacing w:before="40"/>
              <w:ind w:left="1581" w:hanging="1581"/>
              <w:outlineLvl w:val="2"/>
              <w:rPr>
                <w:rFonts w:ascii="Calibri" w:hAnsi="Calibri"/>
                <w:b/>
                <w:sz w:val="24"/>
              </w:rPr>
            </w:pPr>
            <w:r w:rsidRPr="00DB5D0F">
              <w:rPr>
                <w:rFonts w:ascii="Calibri" w:hAnsi="Calibri"/>
                <w:b/>
                <w:sz w:val="24"/>
              </w:rPr>
              <w:t>Collection Strategy</w:t>
            </w:r>
          </w:p>
        </w:tc>
      </w:tr>
      <w:tr w:rsidR="00DB5D0F" w:rsidRPr="001C6D7A" w14:paraId="1677AE54" w14:textId="77777777">
        <w:tc>
          <w:tcPr>
            <w:tcW w:w="10790" w:type="dxa"/>
            <w:gridSpan w:val="3"/>
            <w:hideMark/>
          </w:tcPr>
          <w:p w14:paraId="3D8E4847" w14:textId="75DDB145" w:rsidR="00DB5D0F" w:rsidRPr="001C6D7A" w:rsidRDefault="00DB5D0F" w:rsidP="00DB5D0F">
            <w:pPr>
              <w:keepNext/>
              <w:keepLines/>
              <w:spacing w:before="40"/>
              <w:ind w:left="1581" w:hanging="1581"/>
              <w:outlineLvl w:val="2"/>
              <w:rPr>
                <w:rFonts w:ascii="Calibri" w:hAnsi="Calibri"/>
              </w:rPr>
            </w:pPr>
            <w:r w:rsidRPr="00DB5D0F">
              <w:rPr>
                <w:rFonts w:ascii="Calibri" w:eastAsia="Times New Roman" w:hAnsi="Calibri"/>
                <w:b/>
                <w:color w:val="628A9C"/>
                <w:sz w:val="24"/>
              </w:rPr>
              <w:t>Outcome Measures:</w:t>
            </w:r>
          </w:p>
        </w:tc>
      </w:tr>
      <w:tr w:rsidR="00DB5D0F" w:rsidRPr="001C6D7A" w14:paraId="311B9AA3" w14:textId="77777777" w:rsidTr="00DB5D0F">
        <w:tc>
          <w:tcPr>
            <w:tcW w:w="2405" w:type="dxa"/>
          </w:tcPr>
          <w:p w14:paraId="58536C84" w14:textId="77777777" w:rsidR="00DB5D0F" w:rsidRPr="00320A48" w:rsidRDefault="00DB5D0F" w:rsidP="006D7207">
            <w:pPr>
              <w:keepNext/>
              <w:keepLines/>
              <w:spacing w:before="40"/>
              <w:ind w:left="22"/>
              <w:outlineLvl w:val="2"/>
              <w:rPr>
                <w:rFonts w:ascii="Calibri" w:eastAsia="Times New Roman" w:hAnsi="Calibri"/>
                <w:b/>
                <w:sz w:val="24"/>
              </w:rPr>
            </w:pPr>
          </w:p>
        </w:tc>
        <w:tc>
          <w:tcPr>
            <w:tcW w:w="4788" w:type="dxa"/>
          </w:tcPr>
          <w:p w14:paraId="1376FBB1" w14:textId="77777777" w:rsidR="00DB5D0F" w:rsidRPr="001C6D7A" w:rsidRDefault="00DB5D0F" w:rsidP="008868B6">
            <w:pPr>
              <w:keepNext/>
              <w:keepLines/>
              <w:spacing w:before="40"/>
              <w:ind w:left="33"/>
              <w:outlineLvl w:val="2"/>
              <w:rPr>
                <w:rFonts w:ascii="Calibri" w:hAnsi="Calibri"/>
              </w:rPr>
            </w:pPr>
          </w:p>
        </w:tc>
        <w:tc>
          <w:tcPr>
            <w:tcW w:w="3597" w:type="dxa"/>
          </w:tcPr>
          <w:p w14:paraId="56A272D1" w14:textId="77777777" w:rsidR="00DB5D0F" w:rsidRPr="001C6D7A" w:rsidRDefault="00DB5D0F" w:rsidP="00423CD0">
            <w:pPr>
              <w:keepNext/>
              <w:keepLines/>
              <w:spacing w:before="40"/>
              <w:outlineLvl w:val="2"/>
              <w:rPr>
                <w:rFonts w:ascii="Calibri" w:hAnsi="Calibri"/>
              </w:rPr>
            </w:pPr>
          </w:p>
        </w:tc>
      </w:tr>
      <w:tr w:rsidR="00DB5D0F" w:rsidRPr="001C6D7A" w14:paraId="75337843" w14:textId="77777777" w:rsidTr="00DB5D0F">
        <w:tc>
          <w:tcPr>
            <w:tcW w:w="2405" w:type="dxa"/>
          </w:tcPr>
          <w:p w14:paraId="12ED5763" w14:textId="77777777" w:rsidR="00DB5D0F" w:rsidRPr="00320A48" w:rsidRDefault="00DB5D0F" w:rsidP="006D7207">
            <w:pPr>
              <w:keepNext/>
              <w:keepLines/>
              <w:spacing w:before="40"/>
              <w:ind w:left="22"/>
              <w:outlineLvl w:val="2"/>
              <w:rPr>
                <w:rFonts w:ascii="Calibri" w:eastAsia="Times New Roman" w:hAnsi="Calibri"/>
                <w:b/>
                <w:sz w:val="24"/>
              </w:rPr>
            </w:pPr>
          </w:p>
        </w:tc>
        <w:tc>
          <w:tcPr>
            <w:tcW w:w="4788" w:type="dxa"/>
          </w:tcPr>
          <w:p w14:paraId="363E3BF8" w14:textId="77777777" w:rsidR="00DB5D0F" w:rsidRPr="001C6D7A" w:rsidRDefault="00DB5D0F" w:rsidP="008868B6">
            <w:pPr>
              <w:keepNext/>
              <w:keepLines/>
              <w:spacing w:before="40"/>
              <w:ind w:left="33"/>
              <w:outlineLvl w:val="2"/>
              <w:rPr>
                <w:rFonts w:ascii="Calibri" w:hAnsi="Calibri"/>
              </w:rPr>
            </w:pPr>
          </w:p>
        </w:tc>
        <w:tc>
          <w:tcPr>
            <w:tcW w:w="3597" w:type="dxa"/>
          </w:tcPr>
          <w:p w14:paraId="0C8F6C1E" w14:textId="77777777" w:rsidR="00DB5D0F" w:rsidRPr="001C6D7A" w:rsidRDefault="00DB5D0F" w:rsidP="00423CD0">
            <w:pPr>
              <w:keepNext/>
              <w:keepLines/>
              <w:spacing w:before="40"/>
              <w:outlineLvl w:val="2"/>
              <w:rPr>
                <w:rFonts w:ascii="Calibri" w:hAnsi="Calibri"/>
              </w:rPr>
            </w:pPr>
          </w:p>
        </w:tc>
      </w:tr>
      <w:tr w:rsidR="00DB5D0F" w:rsidRPr="001C6D7A" w14:paraId="195FF4D6" w14:textId="77777777" w:rsidTr="00DB5D0F">
        <w:tc>
          <w:tcPr>
            <w:tcW w:w="2405" w:type="dxa"/>
          </w:tcPr>
          <w:p w14:paraId="4435EB90" w14:textId="77777777" w:rsidR="00DB5D0F" w:rsidRPr="00320A48" w:rsidRDefault="00DB5D0F" w:rsidP="006D7207">
            <w:pPr>
              <w:keepNext/>
              <w:keepLines/>
              <w:spacing w:before="40"/>
              <w:ind w:left="22"/>
              <w:outlineLvl w:val="2"/>
              <w:rPr>
                <w:rFonts w:ascii="Calibri" w:eastAsia="Times New Roman" w:hAnsi="Calibri"/>
                <w:b/>
                <w:sz w:val="24"/>
              </w:rPr>
            </w:pPr>
          </w:p>
        </w:tc>
        <w:tc>
          <w:tcPr>
            <w:tcW w:w="4788" w:type="dxa"/>
          </w:tcPr>
          <w:p w14:paraId="639AC402" w14:textId="77777777" w:rsidR="00DB5D0F" w:rsidRPr="001C6D7A" w:rsidRDefault="00DB5D0F" w:rsidP="008868B6">
            <w:pPr>
              <w:keepNext/>
              <w:keepLines/>
              <w:spacing w:before="40"/>
              <w:ind w:left="33"/>
              <w:outlineLvl w:val="2"/>
              <w:rPr>
                <w:rFonts w:ascii="Calibri" w:hAnsi="Calibri"/>
              </w:rPr>
            </w:pPr>
          </w:p>
        </w:tc>
        <w:tc>
          <w:tcPr>
            <w:tcW w:w="3597" w:type="dxa"/>
          </w:tcPr>
          <w:p w14:paraId="435E729E" w14:textId="77777777" w:rsidR="00DB5D0F" w:rsidRPr="001C6D7A" w:rsidRDefault="00DB5D0F" w:rsidP="00423CD0">
            <w:pPr>
              <w:keepNext/>
              <w:keepLines/>
              <w:spacing w:before="40"/>
              <w:outlineLvl w:val="2"/>
              <w:rPr>
                <w:rFonts w:ascii="Calibri" w:hAnsi="Calibri"/>
              </w:rPr>
            </w:pPr>
          </w:p>
        </w:tc>
      </w:tr>
    </w:tbl>
    <w:p w14:paraId="5AC9DE88" w14:textId="77777777" w:rsidR="00213D71" w:rsidRPr="00213D71" w:rsidRDefault="00213D71" w:rsidP="00213D71">
      <w:pPr>
        <w:spacing w:after="0"/>
        <w:rPr>
          <w:sz w:val="10"/>
          <w:szCs w:val="12"/>
        </w:rPr>
      </w:pPr>
    </w:p>
    <w:tbl>
      <w:tblPr>
        <w:tblStyle w:val="TableGrid1"/>
        <w:tblW w:w="0" w:type="auto"/>
        <w:tblInd w:w="0" w:type="dxa"/>
        <w:tblBorders>
          <w:top w:val="single" w:sz="4" w:space="0" w:color="628A9C"/>
          <w:left w:val="single" w:sz="4" w:space="0" w:color="628A9C"/>
          <w:bottom w:val="single" w:sz="4" w:space="0" w:color="628A9C"/>
          <w:right w:val="single" w:sz="4" w:space="0" w:color="628A9C"/>
          <w:insideH w:val="single" w:sz="4" w:space="0" w:color="628A9C"/>
          <w:insideV w:val="single" w:sz="4" w:space="0" w:color="628A9C"/>
        </w:tblBorders>
        <w:tblLook w:val="04A0" w:firstRow="1" w:lastRow="0" w:firstColumn="1" w:lastColumn="0" w:noHBand="0" w:noVBand="1"/>
      </w:tblPr>
      <w:tblGrid>
        <w:gridCol w:w="2405"/>
        <w:gridCol w:w="4788"/>
        <w:gridCol w:w="3597"/>
      </w:tblGrid>
      <w:tr w:rsidR="00DB5D0F" w:rsidRPr="001C6D7A" w14:paraId="4C71ABC7" w14:textId="77777777">
        <w:tc>
          <w:tcPr>
            <w:tcW w:w="10790" w:type="dxa"/>
            <w:gridSpan w:val="3"/>
          </w:tcPr>
          <w:p w14:paraId="444955E9" w14:textId="252965B3" w:rsidR="00DB5D0F" w:rsidRPr="005B4ADD" w:rsidRDefault="00DB5D0F" w:rsidP="00DB5D0F">
            <w:pPr>
              <w:keepNext/>
              <w:keepLines/>
              <w:spacing w:before="40"/>
              <w:ind w:left="1581" w:hanging="1581"/>
              <w:outlineLvl w:val="2"/>
              <w:rPr>
                <w:rFonts w:ascii="Calibri" w:hAnsi="Calibri"/>
                <w:b/>
                <w:bCs/>
              </w:rPr>
            </w:pPr>
            <w:r w:rsidRPr="005B4ADD">
              <w:rPr>
                <w:rFonts w:ascii="Calibri" w:hAnsi="Calibri"/>
                <w:b/>
                <w:bCs/>
                <w:color w:val="41613B"/>
                <w:sz w:val="24"/>
                <w:szCs w:val="28"/>
              </w:rPr>
              <w:t>Process M</w:t>
            </w:r>
            <w:r w:rsidR="005B4ADD" w:rsidRPr="005B4ADD">
              <w:rPr>
                <w:rFonts w:ascii="Calibri" w:hAnsi="Calibri"/>
                <w:b/>
                <w:bCs/>
                <w:color w:val="41613B"/>
                <w:sz w:val="24"/>
                <w:szCs w:val="28"/>
              </w:rPr>
              <w:t>e</w:t>
            </w:r>
            <w:r w:rsidRPr="005B4ADD">
              <w:rPr>
                <w:rFonts w:ascii="Calibri" w:hAnsi="Calibri"/>
                <w:b/>
                <w:bCs/>
                <w:color w:val="41613B"/>
                <w:sz w:val="24"/>
                <w:szCs w:val="28"/>
              </w:rPr>
              <w:t>asures</w:t>
            </w:r>
            <w:r w:rsidR="005B4ADD" w:rsidRPr="005B4ADD">
              <w:rPr>
                <w:rFonts w:ascii="Calibri" w:hAnsi="Calibri"/>
                <w:b/>
                <w:bCs/>
                <w:color w:val="41613B"/>
                <w:sz w:val="24"/>
                <w:szCs w:val="28"/>
              </w:rPr>
              <w:t>:</w:t>
            </w:r>
          </w:p>
        </w:tc>
      </w:tr>
      <w:tr w:rsidR="00DB5D0F" w:rsidRPr="001C6D7A" w14:paraId="6C7E81DB" w14:textId="77777777" w:rsidTr="00DB5D0F">
        <w:tc>
          <w:tcPr>
            <w:tcW w:w="2405" w:type="dxa"/>
          </w:tcPr>
          <w:p w14:paraId="7CF7F7ED" w14:textId="77777777" w:rsidR="00DB5D0F" w:rsidRPr="00320A48" w:rsidRDefault="00DB5D0F" w:rsidP="006D7207">
            <w:pPr>
              <w:keepNext/>
              <w:keepLines/>
              <w:spacing w:before="40"/>
              <w:ind w:left="22"/>
              <w:outlineLvl w:val="2"/>
              <w:rPr>
                <w:rFonts w:ascii="Calibri" w:eastAsia="Times New Roman" w:hAnsi="Calibri"/>
                <w:b/>
                <w:sz w:val="24"/>
              </w:rPr>
            </w:pPr>
          </w:p>
        </w:tc>
        <w:tc>
          <w:tcPr>
            <w:tcW w:w="4788" w:type="dxa"/>
          </w:tcPr>
          <w:p w14:paraId="4FEF2CF1" w14:textId="77777777" w:rsidR="00DB5D0F" w:rsidRPr="001C6D7A" w:rsidRDefault="00DB5D0F" w:rsidP="008868B6">
            <w:pPr>
              <w:keepNext/>
              <w:keepLines/>
              <w:spacing w:before="40"/>
              <w:outlineLvl w:val="2"/>
              <w:rPr>
                <w:rFonts w:ascii="Calibri" w:hAnsi="Calibri"/>
              </w:rPr>
            </w:pPr>
          </w:p>
        </w:tc>
        <w:tc>
          <w:tcPr>
            <w:tcW w:w="3597" w:type="dxa"/>
          </w:tcPr>
          <w:p w14:paraId="259BFE7B" w14:textId="77777777" w:rsidR="00DB5D0F" w:rsidRPr="001C6D7A" w:rsidRDefault="00DB5D0F" w:rsidP="006D7207">
            <w:pPr>
              <w:keepNext/>
              <w:keepLines/>
              <w:spacing w:before="40"/>
              <w:outlineLvl w:val="2"/>
              <w:rPr>
                <w:rFonts w:ascii="Calibri" w:hAnsi="Calibri"/>
              </w:rPr>
            </w:pPr>
          </w:p>
        </w:tc>
      </w:tr>
      <w:tr w:rsidR="005B4ADD" w:rsidRPr="001C6D7A" w14:paraId="1DAE9206" w14:textId="77777777" w:rsidTr="00DB5D0F">
        <w:tc>
          <w:tcPr>
            <w:tcW w:w="2405" w:type="dxa"/>
          </w:tcPr>
          <w:p w14:paraId="19A219CD" w14:textId="77777777" w:rsidR="005B4ADD" w:rsidRPr="00320A48" w:rsidRDefault="005B4ADD" w:rsidP="006D7207">
            <w:pPr>
              <w:keepNext/>
              <w:keepLines/>
              <w:spacing w:before="40"/>
              <w:ind w:left="22"/>
              <w:outlineLvl w:val="2"/>
              <w:rPr>
                <w:rFonts w:ascii="Calibri" w:eastAsia="Times New Roman" w:hAnsi="Calibri"/>
                <w:b/>
                <w:sz w:val="24"/>
              </w:rPr>
            </w:pPr>
          </w:p>
        </w:tc>
        <w:tc>
          <w:tcPr>
            <w:tcW w:w="4788" w:type="dxa"/>
          </w:tcPr>
          <w:p w14:paraId="7AC49494" w14:textId="77777777" w:rsidR="005B4ADD" w:rsidRPr="001C6D7A" w:rsidRDefault="005B4ADD" w:rsidP="008868B6">
            <w:pPr>
              <w:keepNext/>
              <w:keepLines/>
              <w:spacing w:before="40"/>
              <w:outlineLvl w:val="2"/>
              <w:rPr>
                <w:rFonts w:ascii="Calibri" w:hAnsi="Calibri"/>
              </w:rPr>
            </w:pPr>
          </w:p>
        </w:tc>
        <w:tc>
          <w:tcPr>
            <w:tcW w:w="3597" w:type="dxa"/>
          </w:tcPr>
          <w:p w14:paraId="6284DA10" w14:textId="77777777" w:rsidR="005B4ADD" w:rsidRPr="001C6D7A" w:rsidRDefault="005B4ADD" w:rsidP="006D7207">
            <w:pPr>
              <w:keepNext/>
              <w:keepLines/>
              <w:spacing w:before="40"/>
              <w:outlineLvl w:val="2"/>
              <w:rPr>
                <w:rFonts w:ascii="Calibri" w:hAnsi="Calibri"/>
              </w:rPr>
            </w:pPr>
          </w:p>
        </w:tc>
      </w:tr>
      <w:tr w:rsidR="005B4ADD" w:rsidRPr="001C6D7A" w14:paraId="5B4B97A0" w14:textId="77777777" w:rsidTr="00DB5D0F">
        <w:tc>
          <w:tcPr>
            <w:tcW w:w="2405" w:type="dxa"/>
          </w:tcPr>
          <w:p w14:paraId="6B44B871" w14:textId="77777777" w:rsidR="005B4ADD" w:rsidRPr="00320A48" w:rsidRDefault="005B4ADD" w:rsidP="006D7207">
            <w:pPr>
              <w:keepNext/>
              <w:keepLines/>
              <w:spacing w:before="40"/>
              <w:ind w:left="22"/>
              <w:outlineLvl w:val="2"/>
              <w:rPr>
                <w:rFonts w:ascii="Calibri" w:eastAsia="Times New Roman" w:hAnsi="Calibri"/>
                <w:b/>
                <w:sz w:val="24"/>
              </w:rPr>
            </w:pPr>
          </w:p>
        </w:tc>
        <w:tc>
          <w:tcPr>
            <w:tcW w:w="4788" w:type="dxa"/>
          </w:tcPr>
          <w:p w14:paraId="4664B831" w14:textId="77777777" w:rsidR="005B4ADD" w:rsidRPr="001C6D7A" w:rsidRDefault="005B4ADD" w:rsidP="008868B6">
            <w:pPr>
              <w:keepNext/>
              <w:keepLines/>
              <w:spacing w:before="40"/>
              <w:outlineLvl w:val="2"/>
              <w:rPr>
                <w:rFonts w:ascii="Calibri" w:hAnsi="Calibri"/>
              </w:rPr>
            </w:pPr>
          </w:p>
        </w:tc>
        <w:tc>
          <w:tcPr>
            <w:tcW w:w="3597" w:type="dxa"/>
          </w:tcPr>
          <w:p w14:paraId="20FB146F" w14:textId="77777777" w:rsidR="005B4ADD" w:rsidRPr="001C6D7A" w:rsidRDefault="005B4ADD" w:rsidP="006D7207">
            <w:pPr>
              <w:keepNext/>
              <w:keepLines/>
              <w:spacing w:before="40"/>
              <w:outlineLvl w:val="2"/>
              <w:rPr>
                <w:rFonts w:ascii="Calibri" w:hAnsi="Calibri"/>
              </w:rPr>
            </w:pPr>
          </w:p>
        </w:tc>
      </w:tr>
    </w:tbl>
    <w:p w14:paraId="0D6AED76" w14:textId="77777777" w:rsidR="00213D71" w:rsidRPr="00213D71" w:rsidRDefault="00213D71" w:rsidP="00213D71">
      <w:pPr>
        <w:spacing w:after="0"/>
        <w:rPr>
          <w:sz w:val="10"/>
          <w:szCs w:val="12"/>
        </w:rPr>
      </w:pPr>
    </w:p>
    <w:tbl>
      <w:tblPr>
        <w:tblStyle w:val="TableGrid1"/>
        <w:tblW w:w="0" w:type="auto"/>
        <w:tblInd w:w="0" w:type="dxa"/>
        <w:tblBorders>
          <w:top w:val="single" w:sz="4" w:space="0" w:color="628A9C"/>
          <w:left w:val="single" w:sz="4" w:space="0" w:color="628A9C"/>
          <w:bottom w:val="single" w:sz="4" w:space="0" w:color="628A9C"/>
          <w:right w:val="single" w:sz="4" w:space="0" w:color="628A9C"/>
          <w:insideH w:val="single" w:sz="4" w:space="0" w:color="628A9C"/>
          <w:insideV w:val="single" w:sz="4" w:space="0" w:color="628A9C"/>
        </w:tblBorders>
        <w:tblLook w:val="04A0" w:firstRow="1" w:lastRow="0" w:firstColumn="1" w:lastColumn="0" w:noHBand="0" w:noVBand="1"/>
      </w:tblPr>
      <w:tblGrid>
        <w:gridCol w:w="2405"/>
        <w:gridCol w:w="4788"/>
        <w:gridCol w:w="3597"/>
      </w:tblGrid>
      <w:tr w:rsidR="005B4ADD" w:rsidRPr="001C6D7A" w14:paraId="66537773" w14:textId="77777777">
        <w:tc>
          <w:tcPr>
            <w:tcW w:w="10790" w:type="dxa"/>
            <w:gridSpan w:val="3"/>
          </w:tcPr>
          <w:p w14:paraId="5552D8C9" w14:textId="6FAD509E" w:rsidR="005B4ADD" w:rsidRPr="00850D91" w:rsidRDefault="005B4ADD" w:rsidP="00DB5D0F">
            <w:pPr>
              <w:keepNext/>
              <w:keepLines/>
              <w:spacing w:before="40"/>
              <w:ind w:left="1581" w:hanging="1581"/>
              <w:outlineLvl w:val="2"/>
              <w:rPr>
                <w:rFonts w:ascii="Calibri" w:hAnsi="Calibri"/>
                <w:b/>
                <w:bCs/>
                <w:color w:val="66254A"/>
              </w:rPr>
            </w:pPr>
            <w:r w:rsidRPr="00850D91">
              <w:rPr>
                <w:rFonts w:ascii="Calibri" w:hAnsi="Calibri"/>
                <w:b/>
                <w:bCs/>
                <w:color w:val="66254A"/>
                <w:sz w:val="24"/>
                <w:szCs w:val="28"/>
              </w:rPr>
              <w:t>Balancing Measures:</w:t>
            </w:r>
          </w:p>
        </w:tc>
      </w:tr>
      <w:tr w:rsidR="005B4ADD" w:rsidRPr="001C6D7A" w14:paraId="64462E93" w14:textId="77777777" w:rsidTr="00DB5D0F">
        <w:tc>
          <w:tcPr>
            <w:tcW w:w="2405" w:type="dxa"/>
          </w:tcPr>
          <w:p w14:paraId="2DA5FEC8" w14:textId="77777777" w:rsidR="005B4ADD" w:rsidRPr="00320A48" w:rsidRDefault="005B4ADD" w:rsidP="006D7207">
            <w:pPr>
              <w:keepNext/>
              <w:keepLines/>
              <w:spacing w:before="40"/>
              <w:ind w:left="22" w:hanging="22"/>
              <w:outlineLvl w:val="2"/>
              <w:rPr>
                <w:rFonts w:ascii="Calibri" w:eastAsia="Times New Roman" w:hAnsi="Calibri"/>
                <w:b/>
                <w:sz w:val="24"/>
              </w:rPr>
            </w:pPr>
          </w:p>
        </w:tc>
        <w:tc>
          <w:tcPr>
            <w:tcW w:w="4788" w:type="dxa"/>
          </w:tcPr>
          <w:p w14:paraId="542C0084" w14:textId="77777777" w:rsidR="005B4ADD" w:rsidRPr="001C6D7A" w:rsidRDefault="005B4ADD" w:rsidP="00423CD0">
            <w:pPr>
              <w:keepNext/>
              <w:keepLines/>
              <w:spacing w:before="40"/>
              <w:outlineLvl w:val="2"/>
              <w:rPr>
                <w:rFonts w:ascii="Calibri" w:hAnsi="Calibri"/>
              </w:rPr>
            </w:pPr>
          </w:p>
        </w:tc>
        <w:tc>
          <w:tcPr>
            <w:tcW w:w="3597" w:type="dxa"/>
          </w:tcPr>
          <w:p w14:paraId="371CBB32" w14:textId="77777777" w:rsidR="005B4ADD" w:rsidRPr="001C6D7A" w:rsidRDefault="005B4ADD" w:rsidP="009B6492">
            <w:pPr>
              <w:keepNext/>
              <w:keepLines/>
              <w:spacing w:before="40"/>
              <w:outlineLvl w:val="2"/>
              <w:rPr>
                <w:rFonts w:ascii="Calibri" w:hAnsi="Calibri"/>
              </w:rPr>
            </w:pPr>
          </w:p>
        </w:tc>
      </w:tr>
      <w:tr w:rsidR="00850D91" w:rsidRPr="001C6D7A" w14:paraId="094EFA78" w14:textId="77777777" w:rsidTr="00DB5D0F">
        <w:tc>
          <w:tcPr>
            <w:tcW w:w="2405" w:type="dxa"/>
          </w:tcPr>
          <w:p w14:paraId="5792D673" w14:textId="77777777" w:rsidR="00850D91" w:rsidRPr="00320A48" w:rsidRDefault="00850D91" w:rsidP="006D7207">
            <w:pPr>
              <w:keepNext/>
              <w:keepLines/>
              <w:spacing w:before="40"/>
              <w:ind w:left="22" w:hanging="22"/>
              <w:outlineLvl w:val="2"/>
              <w:rPr>
                <w:rFonts w:ascii="Calibri" w:eastAsia="Times New Roman" w:hAnsi="Calibri"/>
                <w:b/>
                <w:sz w:val="24"/>
              </w:rPr>
            </w:pPr>
          </w:p>
        </w:tc>
        <w:tc>
          <w:tcPr>
            <w:tcW w:w="4788" w:type="dxa"/>
          </w:tcPr>
          <w:p w14:paraId="3739E0F4" w14:textId="77777777" w:rsidR="00850D91" w:rsidRPr="001C6D7A" w:rsidRDefault="00850D91" w:rsidP="00423CD0">
            <w:pPr>
              <w:keepNext/>
              <w:keepLines/>
              <w:spacing w:before="40"/>
              <w:outlineLvl w:val="2"/>
              <w:rPr>
                <w:rFonts w:ascii="Calibri" w:hAnsi="Calibri"/>
              </w:rPr>
            </w:pPr>
          </w:p>
        </w:tc>
        <w:tc>
          <w:tcPr>
            <w:tcW w:w="3597" w:type="dxa"/>
          </w:tcPr>
          <w:p w14:paraId="4277CF0D" w14:textId="77777777" w:rsidR="00850D91" w:rsidRPr="001C6D7A" w:rsidRDefault="00850D91" w:rsidP="009B6492">
            <w:pPr>
              <w:keepNext/>
              <w:keepLines/>
              <w:spacing w:before="40"/>
              <w:outlineLvl w:val="2"/>
              <w:rPr>
                <w:rFonts w:ascii="Calibri" w:hAnsi="Calibri"/>
              </w:rPr>
            </w:pPr>
          </w:p>
        </w:tc>
      </w:tr>
      <w:tr w:rsidR="00D37D96" w:rsidRPr="001C6D7A" w14:paraId="3BABA656" w14:textId="77777777" w:rsidTr="00DB5D0F">
        <w:tc>
          <w:tcPr>
            <w:tcW w:w="2405" w:type="dxa"/>
          </w:tcPr>
          <w:p w14:paraId="4CF852EC" w14:textId="77777777" w:rsidR="00D37D96" w:rsidRPr="00320A48" w:rsidRDefault="00D37D96" w:rsidP="006D7207">
            <w:pPr>
              <w:keepNext/>
              <w:keepLines/>
              <w:spacing w:before="40"/>
              <w:ind w:left="22" w:hanging="22"/>
              <w:outlineLvl w:val="2"/>
              <w:rPr>
                <w:rFonts w:ascii="Calibri" w:eastAsia="Times New Roman" w:hAnsi="Calibri"/>
                <w:b/>
                <w:sz w:val="24"/>
              </w:rPr>
            </w:pPr>
          </w:p>
        </w:tc>
        <w:tc>
          <w:tcPr>
            <w:tcW w:w="4788" w:type="dxa"/>
          </w:tcPr>
          <w:p w14:paraId="6D92161A" w14:textId="77777777" w:rsidR="00D37D96" w:rsidRPr="001C6D7A" w:rsidRDefault="00D37D96" w:rsidP="00423CD0">
            <w:pPr>
              <w:keepNext/>
              <w:keepLines/>
              <w:spacing w:before="40"/>
              <w:outlineLvl w:val="2"/>
              <w:rPr>
                <w:rFonts w:ascii="Calibri" w:hAnsi="Calibri"/>
              </w:rPr>
            </w:pPr>
          </w:p>
        </w:tc>
        <w:tc>
          <w:tcPr>
            <w:tcW w:w="3597" w:type="dxa"/>
          </w:tcPr>
          <w:p w14:paraId="1866D2A4" w14:textId="77777777" w:rsidR="00D37D96" w:rsidRPr="001C6D7A" w:rsidRDefault="00D37D96" w:rsidP="006D7207">
            <w:pPr>
              <w:keepNext/>
              <w:keepLines/>
              <w:spacing w:before="40"/>
              <w:outlineLvl w:val="2"/>
              <w:rPr>
                <w:rFonts w:ascii="Calibri" w:hAnsi="Calibri"/>
              </w:rPr>
            </w:pPr>
          </w:p>
        </w:tc>
      </w:tr>
    </w:tbl>
    <w:p w14:paraId="31F149EC" w14:textId="77777777" w:rsidR="00D37D96" w:rsidRPr="001C6D7A" w:rsidRDefault="00D37D96" w:rsidP="001C6D7A">
      <w:pPr>
        <w:rPr>
          <w:rFonts w:ascii="Calibri" w:hAnsi="Calibri"/>
        </w:rPr>
      </w:pPr>
    </w:p>
    <w:tbl>
      <w:tblPr>
        <w:tblStyle w:val="TableGrid1"/>
        <w:tblW w:w="0" w:type="auto"/>
        <w:tblInd w:w="0" w:type="dxa"/>
        <w:tblBorders>
          <w:top w:val="single" w:sz="4" w:space="0" w:color="F0C43F"/>
          <w:left w:val="single" w:sz="4" w:space="0" w:color="F0C43F"/>
          <w:bottom w:val="single" w:sz="4" w:space="0" w:color="F0C43F"/>
          <w:right w:val="single" w:sz="4" w:space="0" w:color="F0C43F"/>
          <w:insideH w:val="single" w:sz="4" w:space="0" w:color="F0C43F"/>
          <w:insideV w:val="single" w:sz="4" w:space="0" w:color="F0C43F"/>
        </w:tblBorders>
        <w:tblLook w:val="04A0" w:firstRow="1" w:lastRow="0" w:firstColumn="1" w:lastColumn="0" w:noHBand="0" w:noVBand="1"/>
      </w:tblPr>
      <w:tblGrid>
        <w:gridCol w:w="10790"/>
      </w:tblGrid>
      <w:tr w:rsidR="001C6D7A" w:rsidRPr="001C6D7A" w14:paraId="11D64FE5" w14:textId="77777777" w:rsidTr="00992B64">
        <w:tc>
          <w:tcPr>
            <w:tcW w:w="10790" w:type="dxa"/>
            <w:tcBorders>
              <w:top w:val="single" w:sz="4" w:space="0" w:color="F0C43F"/>
              <w:left w:val="single" w:sz="4" w:space="0" w:color="F0C43F"/>
              <w:bottom w:val="single" w:sz="4" w:space="0" w:color="F0C43F"/>
              <w:right w:val="single" w:sz="4" w:space="0" w:color="F0C43F"/>
            </w:tcBorders>
            <w:shd w:val="clear" w:color="auto" w:fill="66254A"/>
            <w:hideMark/>
          </w:tcPr>
          <w:p w14:paraId="0DE47E84" w14:textId="77777777" w:rsidR="001C6D7A" w:rsidRPr="001C6D7A" w:rsidRDefault="001C6D7A" w:rsidP="001C6D7A">
            <w:pPr>
              <w:keepNext/>
              <w:keepLines/>
              <w:spacing w:before="40"/>
              <w:outlineLvl w:val="1"/>
              <w:rPr>
                <w:rFonts w:ascii="Calibri" w:eastAsia="Times New Roman" w:hAnsi="Calibri"/>
                <w:b/>
                <w:caps/>
                <w:color w:val="3E4440"/>
                <w:sz w:val="24"/>
                <w:szCs w:val="26"/>
              </w:rPr>
            </w:pPr>
            <w:r w:rsidRPr="00992B64">
              <w:rPr>
                <w:rFonts w:ascii="Calibri" w:eastAsia="Times New Roman" w:hAnsi="Calibri"/>
                <w:b/>
                <w:caps/>
                <w:color w:val="FFFFFF" w:themeColor="background1"/>
                <w:sz w:val="24"/>
                <w:szCs w:val="26"/>
              </w:rPr>
              <w:t>What Changes Can we Make that will result in improvement?</w:t>
            </w:r>
          </w:p>
        </w:tc>
      </w:tr>
      <w:tr w:rsidR="001C6D7A" w:rsidRPr="001C6D7A" w14:paraId="349FC0C9" w14:textId="77777777" w:rsidTr="001C6D7A">
        <w:tc>
          <w:tcPr>
            <w:tcW w:w="10790" w:type="dxa"/>
            <w:tcBorders>
              <w:top w:val="single" w:sz="4" w:space="0" w:color="F0C43F"/>
              <w:left w:val="single" w:sz="4" w:space="0" w:color="F0C43F"/>
              <w:bottom w:val="single" w:sz="4" w:space="0" w:color="F0C43F"/>
              <w:right w:val="single" w:sz="4" w:space="0" w:color="F0C43F"/>
            </w:tcBorders>
          </w:tcPr>
          <w:p w14:paraId="65C3B1AC" w14:textId="0402DF9A" w:rsidR="001C6D7A" w:rsidRPr="00320A48" w:rsidRDefault="001C6D7A" w:rsidP="00320A48">
            <w:pPr>
              <w:keepNext/>
              <w:keepLines/>
              <w:spacing w:beforeLines="40" w:before="96"/>
              <w:ind w:left="2865" w:hanging="2835"/>
              <w:contextualSpacing/>
              <w:outlineLvl w:val="2"/>
              <w:rPr>
                <w:rFonts w:ascii="Calibri" w:eastAsia="Times New Roman" w:hAnsi="Calibri"/>
                <w:bCs/>
                <w:sz w:val="24"/>
              </w:rPr>
            </w:pPr>
            <w:r w:rsidRPr="001C6D7A">
              <w:rPr>
                <w:rFonts w:ascii="Calibri" w:eastAsia="Times New Roman" w:hAnsi="Calibri"/>
                <w:b/>
                <w:color w:val="000000"/>
                <w:sz w:val="24"/>
              </w:rPr>
              <w:t xml:space="preserve">Initial Change Ideas to Test: </w:t>
            </w:r>
          </w:p>
          <w:p w14:paraId="24ACE9E2" w14:textId="309F20E2" w:rsidR="001C6D7A" w:rsidRPr="00320A48" w:rsidRDefault="001C6D7A" w:rsidP="00320A48">
            <w:pPr>
              <w:numPr>
                <w:ilvl w:val="0"/>
                <w:numId w:val="7"/>
              </w:numPr>
              <w:spacing w:beforeLines="40" w:before="96"/>
              <w:contextualSpacing/>
              <w:rPr>
                <w:rFonts w:ascii="Calibri" w:eastAsia="Calibri" w:hAnsi="Calibri" w:cs="Calibri"/>
                <w:kern w:val="2"/>
                <w14:ligatures w14:val="standardContextual"/>
              </w:rPr>
            </w:pPr>
            <w:r w:rsidRPr="00320A48">
              <w:rPr>
                <w:rFonts w:ascii="Calibri" w:eastAsia="Calibri" w:hAnsi="Calibri" w:cs="Calibri"/>
                <w:kern w:val="2"/>
                <w14:ligatures w14:val="standardContextual"/>
              </w:rPr>
              <w:t xml:space="preserve">  </w:t>
            </w:r>
          </w:p>
          <w:p w14:paraId="189559B9" w14:textId="77777777" w:rsidR="001C6D7A" w:rsidRPr="001C6D7A" w:rsidRDefault="001C6D7A" w:rsidP="001C6D7A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kern w:val="2"/>
                <w14:ligatures w14:val="standardContextual"/>
              </w:rPr>
            </w:pPr>
          </w:p>
        </w:tc>
      </w:tr>
    </w:tbl>
    <w:p w14:paraId="4BFC150B" w14:textId="77777777" w:rsidR="00213D71" w:rsidRPr="00213D71" w:rsidRDefault="00213D71" w:rsidP="00213D71">
      <w:pPr>
        <w:spacing w:after="0"/>
        <w:rPr>
          <w:sz w:val="10"/>
          <w:szCs w:val="12"/>
        </w:rPr>
      </w:pPr>
    </w:p>
    <w:tbl>
      <w:tblPr>
        <w:tblStyle w:val="TableGrid1"/>
        <w:tblW w:w="0" w:type="auto"/>
        <w:tblInd w:w="0" w:type="dxa"/>
        <w:tblBorders>
          <w:top w:val="single" w:sz="4" w:space="0" w:color="F0C43F"/>
          <w:left w:val="single" w:sz="4" w:space="0" w:color="F0C43F"/>
          <w:bottom w:val="single" w:sz="4" w:space="0" w:color="F0C43F"/>
          <w:right w:val="single" w:sz="4" w:space="0" w:color="F0C43F"/>
          <w:insideH w:val="single" w:sz="4" w:space="0" w:color="F0C43F"/>
          <w:insideV w:val="single" w:sz="4" w:space="0" w:color="F0C43F"/>
        </w:tblBorders>
        <w:tblLook w:val="04A0" w:firstRow="1" w:lastRow="0" w:firstColumn="1" w:lastColumn="0" w:noHBand="0" w:noVBand="1"/>
      </w:tblPr>
      <w:tblGrid>
        <w:gridCol w:w="10790"/>
      </w:tblGrid>
      <w:tr w:rsidR="001C6D7A" w:rsidRPr="001C6D7A" w14:paraId="03879F04" w14:textId="77777777" w:rsidTr="001C6D7A">
        <w:tc>
          <w:tcPr>
            <w:tcW w:w="10790" w:type="dxa"/>
            <w:tcBorders>
              <w:top w:val="single" w:sz="4" w:space="0" w:color="F0C43F"/>
              <w:left w:val="single" w:sz="4" w:space="0" w:color="F0C43F"/>
              <w:bottom w:val="single" w:sz="4" w:space="0" w:color="F0C43F"/>
              <w:right w:val="single" w:sz="4" w:space="0" w:color="F0C43F"/>
            </w:tcBorders>
            <w:hideMark/>
          </w:tcPr>
          <w:p w14:paraId="6FB3A9CC" w14:textId="77777777" w:rsidR="001C6D7A" w:rsidRPr="00320A48" w:rsidRDefault="001C6D7A" w:rsidP="00320A48">
            <w:pPr>
              <w:keepNext/>
              <w:keepLines/>
              <w:spacing w:beforeLines="40" w:before="96"/>
              <w:ind w:left="1581" w:hanging="1581"/>
              <w:contextualSpacing/>
              <w:outlineLvl w:val="2"/>
              <w:rPr>
                <w:rFonts w:ascii="Calibri" w:eastAsia="Times New Roman" w:hAnsi="Calibri"/>
                <w:bCs/>
                <w:sz w:val="24"/>
              </w:rPr>
            </w:pPr>
            <w:r w:rsidRPr="001C6D7A">
              <w:rPr>
                <w:rFonts w:ascii="Calibri" w:eastAsia="Times New Roman" w:hAnsi="Calibri"/>
                <w:b/>
                <w:color w:val="000000"/>
                <w:sz w:val="24"/>
              </w:rPr>
              <w:t>Initial PDSA Cycles:</w:t>
            </w:r>
            <w:r w:rsidRPr="001C6D7A">
              <w:rPr>
                <w:rFonts w:ascii="Calibri" w:eastAsia="Times New Roman" w:hAnsi="Calibri"/>
                <w:bCs/>
                <w:i/>
                <w:iCs/>
                <w:color w:val="41613B"/>
                <w:sz w:val="24"/>
              </w:rPr>
              <w:t xml:space="preserve"> </w:t>
            </w:r>
            <w:r w:rsidRPr="001C6D7A">
              <w:rPr>
                <w:rFonts w:ascii="Calibri" w:eastAsia="Times New Roman" w:hAnsi="Calibri"/>
                <w:bCs/>
                <w:i/>
                <w:iCs/>
                <w:sz w:val="20"/>
                <w:szCs w:val="20"/>
              </w:rPr>
              <w:t xml:space="preserve">What will you test? What are you hoping to learn? </w:t>
            </w:r>
          </w:p>
          <w:p w14:paraId="2F303FD1" w14:textId="4EC4A95F" w:rsidR="001C6D7A" w:rsidRPr="00320A48" w:rsidRDefault="001C6D7A" w:rsidP="00320A48">
            <w:pPr>
              <w:numPr>
                <w:ilvl w:val="0"/>
                <w:numId w:val="7"/>
              </w:numPr>
              <w:spacing w:beforeLines="40" w:before="96"/>
              <w:contextualSpacing/>
              <w:rPr>
                <w:rFonts w:ascii="Calibri" w:eastAsia="Calibri" w:hAnsi="Calibri" w:cs="Calibri"/>
                <w:kern w:val="2"/>
                <w14:ligatures w14:val="standardContextual"/>
              </w:rPr>
            </w:pPr>
            <w:r w:rsidRPr="00320A48">
              <w:rPr>
                <w:rFonts w:ascii="Calibri" w:eastAsia="Calibri" w:hAnsi="Calibri" w:cs="Calibri"/>
                <w:kern w:val="2"/>
                <w14:ligatures w14:val="standardContextual"/>
              </w:rPr>
              <w:t xml:space="preserve"> </w:t>
            </w:r>
          </w:p>
          <w:p w14:paraId="5C45F9A9" w14:textId="77777777" w:rsidR="00D37D96" w:rsidRPr="001C6D7A" w:rsidRDefault="00D37D96" w:rsidP="001C6D7A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kern w:val="2"/>
                <w14:ligatures w14:val="standardContextual"/>
              </w:rPr>
            </w:pPr>
          </w:p>
        </w:tc>
      </w:tr>
    </w:tbl>
    <w:p w14:paraId="6A69E56F" w14:textId="6B6FF3DB" w:rsidR="00992B64" w:rsidRDefault="00992B64" w:rsidP="001C6D7A">
      <w:pPr>
        <w:rPr>
          <w:rFonts w:ascii="Calibri" w:hAnsi="Calibri"/>
        </w:rPr>
      </w:pPr>
    </w:p>
    <w:p w14:paraId="40EAF864" w14:textId="77777777" w:rsidR="00992B64" w:rsidRDefault="00992B64">
      <w:pPr>
        <w:spacing w:after="160" w:line="259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8CCFF6D" w14:textId="77777777" w:rsidR="006A55AA" w:rsidRPr="001C6D7A" w:rsidRDefault="006A55AA" w:rsidP="001C6D7A">
      <w:pPr>
        <w:rPr>
          <w:rFonts w:ascii="Calibri" w:hAnsi="Calibri"/>
        </w:rPr>
      </w:pPr>
    </w:p>
    <w:tbl>
      <w:tblPr>
        <w:tblStyle w:val="TableGrid1"/>
        <w:tblW w:w="0" w:type="auto"/>
        <w:tblInd w:w="0" w:type="dxa"/>
        <w:tblBorders>
          <w:top w:val="single" w:sz="4" w:space="0" w:color="66254A"/>
          <w:left w:val="single" w:sz="4" w:space="0" w:color="66254A"/>
          <w:bottom w:val="single" w:sz="4" w:space="0" w:color="66254A"/>
          <w:right w:val="single" w:sz="4" w:space="0" w:color="66254A"/>
          <w:insideH w:val="single" w:sz="4" w:space="0" w:color="66254A"/>
          <w:insideV w:val="single" w:sz="4" w:space="0" w:color="66254A"/>
        </w:tblBorders>
        <w:tblLook w:val="04A0" w:firstRow="1" w:lastRow="0" w:firstColumn="1" w:lastColumn="0" w:noHBand="0" w:noVBand="1"/>
      </w:tblPr>
      <w:tblGrid>
        <w:gridCol w:w="3964"/>
        <w:gridCol w:w="6826"/>
      </w:tblGrid>
      <w:tr w:rsidR="001C6D7A" w:rsidRPr="001C6D7A" w14:paraId="5834CE0D" w14:textId="77777777" w:rsidTr="001C6D7A">
        <w:tc>
          <w:tcPr>
            <w:tcW w:w="10790" w:type="dxa"/>
            <w:gridSpan w:val="2"/>
            <w:tcBorders>
              <w:top w:val="single" w:sz="4" w:space="0" w:color="66254A"/>
              <w:left w:val="single" w:sz="4" w:space="0" w:color="66254A"/>
              <w:bottom w:val="single" w:sz="4" w:space="0" w:color="66254A"/>
              <w:right w:val="single" w:sz="4" w:space="0" w:color="66254A"/>
            </w:tcBorders>
            <w:shd w:val="clear" w:color="auto" w:fill="66254A"/>
            <w:hideMark/>
          </w:tcPr>
          <w:p w14:paraId="6F0970AF" w14:textId="77777777" w:rsidR="001C6D7A" w:rsidRPr="001C6D7A" w:rsidRDefault="001C6D7A" w:rsidP="001C6D7A">
            <w:pPr>
              <w:keepNext/>
              <w:keepLines/>
              <w:spacing w:before="40"/>
              <w:outlineLvl w:val="1"/>
              <w:rPr>
                <w:rFonts w:ascii="Calibri" w:eastAsia="Times New Roman" w:hAnsi="Calibri"/>
                <w:b/>
                <w:caps/>
                <w:color w:val="3E4440"/>
                <w:sz w:val="24"/>
                <w:szCs w:val="26"/>
              </w:rPr>
            </w:pPr>
            <w:r w:rsidRPr="001C6D7A">
              <w:rPr>
                <w:rFonts w:ascii="Calibri" w:eastAsia="Times New Roman" w:hAnsi="Calibri"/>
                <w:b/>
                <w:caps/>
                <w:color w:val="FFFFFF"/>
                <w:sz w:val="24"/>
                <w:szCs w:val="26"/>
              </w:rPr>
              <w:t>How will we manage the improvement project?</w:t>
            </w:r>
          </w:p>
        </w:tc>
      </w:tr>
      <w:tr w:rsidR="001C6D7A" w:rsidRPr="001C6D7A" w14:paraId="14AED973" w14:textId="77777777" w:rsidTr="001C6D7A">
        <w:tc>
          <w:tcPr>
            <w:tcW w:w="10790" w:type="dxa"/>
            <w:gridSpan w:val="2"/>
            <w:tcBorders>
              <w:top w:val="single" w:sz="4" w:space="0" w:color="66254A"/>
              <w:left w:val="single" w:sz="4" w:space="0" w:color="66254A"/>
              <w:bottom w:val="nil"/>
              <w:right w:val="single" w:sz="4" w:space="0" w:color="66254A"/>
            </w:tcBorders>
            <w:hideMark/>
          </w:tcPr>
          <w:p w14:paraId="7CD1B8E3" w14:textId="6B03747E" w:rsidR="001C6D7A" w:rsidRPr="001C6D7A" w:rsidRDefault="001C6D7A" w:rsidP="001C6D7A">
            <w:pPr>
              <w:keepNext/>
              <w:keepLines/>
              <w:spacing w:before="40"/>
              <w:outlineLvl w:val="2"/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</w:rPr>
            </w:pPr>
            <w:r w:rsidRPr="001C6D7A">
              <w:rPr>
                <w:rFonts w:ascii="Calibri" w:eastAsia="Times New Roman" w:hAnsi="Calibri"/>
                <w:b/>
                <w:color w:val="000000"/>
                <w:sz w:val="24"/>
              </w:rPr>
              <w:t>Team Members:</w:t>
            </w:r>
          </w:p>
        </w:tc>
      </w:tr>
      <w:tr w:rsidR="001C6D7A" w:rsidRPr="001C6D7A" w14:paraId="311CAA39" w14:textId="77777777" w:rsidTr="001C6D7A">
        <w:tc>
          <w:tcPr>
            <w:tcW w:w="3964" w:type="dxa"/>
            <w:tcBorders>
              <w:top w:val="nil"/>
              <w:left w:val="single" w:sz="4" w:space="0" w:color="66254A"/>
              <w:bottom w:val="single" w:sz="4" w:space="0" w:color="66254A"/>
              <w:right w:val="nil"/>
            </w:tcBorders>
            <w:hideMark/>
          </w:tcPr>
          <w:p w14:paraId="12D8C35B" w14:textId="77777777" w:rsidR="001C6D7A" w:rsidRPr="001C6D7A" w:rsidRDefault="001C6D7A" w:rsidP="001C6D7A">
            <w:pPr>
              <w:spacing w:after="0"/>
              <w:rPr>
                <w:rFonts w:ascii="Calibri" w:hAnsi="Calibri"/>
                <w:b/>
                <w:bCs/>
              </w:rPr>
            </w:pPr>
            <w:r w:rsidRPr="001C6D7A">
              <w:rPr>
                <w:rFonts w:ascii="Calibri" w:hAnsi="Calibri"/>
                <w:b/>
                <w:bCs/>
              </w:rPr>
              <w:t>Name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66254A"/>
              <w:right w:val="single" w:sz="4" w:space="0" w:color="66254A"/>
            </w:tcBorders>
            <w:hideMark/>
          </w:tcPr>
          <w:p w14:paraId="20CB44D7" w14:textId="77777777" w:rsidR="001C6D7A" w:rsidRPr="001C6D7A" w:rsidRDefault="001C6D7A" w:rsidP="001C6D7A">
            <w:pPr>
              <w:spacing w:after="0"/>
              <w:rPr>
                <w:rFonts w:ascii="Calibri" w:hAnsi="Calibri"/>
                <w:b/>
                <w:bCs/>
              </w:rPr>
            </w:pPr>
            <w:r w:rsidRPr="001C6D7A">
              <w:rPr>
                <w:rFonts w:ascii="Calibri" w:hAnsi="Calibri"/>
                <w:b/>
                <w:bCs/>
              </w:rPr>
              <w:t>Role/Responsibility</w:t>
            </w:r>
          </w:p>
        </w:tc>
      </w:tr>
      <w:tr w:rsidR="001C6D7A" w:rsidRPr="001C6D7A" w14:paraId="008C3E4F" w14:textId="77777777" w:rsidTr="001C6D7A">
        <w:tc>
          <w:tcPr>
            <w:tcW w:w="3964" w:type="dxa"/>
            <w:tcBorders>
              <w:top w:val="single" w:sz="4" w:space="0" w:color="66254A"/>
              <w:left w:val="single" w:sz="4" w:space="0" w:color="66254A"/>
              <w:bottom w:val="nil"/>
              <w:right w:val="single" w:sz="4" w:space="0" w:color="66254A"/>
            </w:tcBorders>
            <w:shd w:val="clear" w:color="auto" w:fill="E1D3DA"/>
          </w:tcPr>
          <w:p w14:paraId="33BB1670" w14:textId="77777777" w:rsidR="001C6D7A" w:rsidRPr="00320A48" w:rsidRDefault="001C6D7A" w:rsidP="00320A48">
            <w:pPr>
              <w:spacing w:after="0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6826" w:type="dxa"/>
            <w:tcBorders>
              <w:top w:val="single" w:sz="4" w:space="0" w:color="66254A"/>
              <w:left w:val="single" w:sz="4" w:space="0" w:color="66254A"/>
              <w:bottom w:val="nil"/>
              <w:right w:val="single" w:sz="4" w:space="0" w:color="66254A"/>
            </w:tcBorders>
            <w:shd w:val="clear" w:color="auto" w:fill="E1D3DA"/>
          </w:tcPr>
          <w:p w14:paraId="2B589656" w14:textId="77777777" w:rsidR="001C6D7A" w:rsidRPr="00320A48" w:rsidRDefault="001C6D7A" w:rsidP="00320A48">
            <w:pPr>
              <w:spacing w:after="0"/>
              <w:rPr>
                <w:rFonts w:ascii="Calibri" w:hAnsi="Calibri"/>
                <w:sz w:val="24"/>
                <w:szCs w:val="28"/>
              </w:rPr>
            </w:pPr>
          </w:p>
        </w:tc>
      </w:tr>
      <w:tr w:rsidR="001C6D7A" w:rsidRPr="001C6D7A" w14:paraId="23334F3C" w14:textId="77777777" w:rsidTr="001C6D7A">
        <w:tc>
          <w:tcPr>
            <w:tcW w:w="3964" w:type="dxa"/>
            <w:tcBorders>
              <w:top w:val="nil"/>
              <w:left w:val="single" w:sz="4" w:space="0" w:color="66254A"/>
              <w:bottom w:val="nil"/>
              <w:right w:val="single" w:sz="4" w:space="0" w:color="66254A"/>
            </w:tcBorders>
            <w:shd w:val="clear" w:color="auto" w:fill="F0E9EC"/>
          </w:tcPr>
          <w:p w14:paraId="1F3F00BE" w14:textId="77777777" w:rsidR="001C6D7A" w:rsidRPr="00320A48" w:rsidRDefault="001C6D7A" w:rsidP="00320A48">
            <w:pPr>
              <w:spacing w:after="0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6826" w:type="dxa"/>
            <w:tcBorders>
              <w:top w:val="nil"/>
              <w:left w:val="single" w:sz="4" w:space="0" w:color="66254A"/>
              <w:bottom w:val="nil"/>
              <w:right w:val="single" w:sz="4" w:space="0" w:color="66254A"/>
            </w:tcBorders>
            <w:shd w:val="clear" w:color="auto" w:fill="F0E9EC"/>
          </w:tcPr>
          <w:p w14:paraId="4F0C3AA9" w14:textId="77777777" w:rsidR="001C6D7A" w:rsidRPr="00320A48" w:rsidRDefault="001C6D7A" w:rsidP="00320A48">
            <w:pPr>
              <w:spacing w:after="0"/>
              <w:rPr>
                <w:rFonts w:ascii="Calibri" w:hAnsi="Calibri"/>
                <w:sz w:val="24"/>
                <w:szCs w:val="28"/>
              </w:rPr>
            </w:pPr>
          </w:p>
        </w:tc>
      </w:tr>
      <w:tr w:rsidR="001C6D7A" w:rsidRPr="001C6D7A" w14:paraId="35507003" w14:textId="77777777" w:rsidTr="001C6D7A">
        <w:tc>
          <w:tcPr>
            <w:tcW w:w="3964" w:type="dxa"/>
            <w:tcBorders>
              <w:top w:val="nil"/>
              <w:left w:val="single" w:sz="4" w:space="0" w:color="66254A"/>
              <w:bottom w:val="nil"/>
              <w:right w:val="single" w:sz="4" w:space="0" w:color="66254A"/>
            </w:tcBorders>
            <w:shd w:val="clear" w:color="auto" w:fill="E1D3DA"/>
          </w:tcPr>
          <w:p w14:paraId="027366E6" w14:textId="77777777" w:rsidR="001C6D7A" w:rsidRPr="00320A48" w:rsidRDefault="001C6D7A" w:rsidP="00320A48">
            <w:pPr>
              <w:spacing w:after="0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6826" w:type="dxa"/>
            <w:tcBorders>
              <w:top w:val="nil"/>
              <w:left w:val="single" w:sz="4" w:space="0" w:color="66254A"/>
              <w:bottom w:val="nil"/>
              <w:right w:val="single" w:sz="4" w:space="0" w:color="66254A"/>
            </w:tcBorders>
            <w:shd w:val="clear" w:color="auto" w:fill="E1D3DA"/>
          </w:tcPr>
          <w:p w14:paraId="203F3E94" w14:textId="77777777" w:rsidR="001C6D7A" w:rsidRPr="00320A48" w:rsidRDefault="001C6D7A" w:rsidP="00320A48">
            <w:pPr>
              <w:spacing w:after="0"/>
              <w:rPr>
                <w:rFonts w:ascii="Calibri" w:hAnsi="Calibri"/>
                <w:sz w:val="24"/>
                <w:szCs w:val="28"/>
              </w:rPr>
            </w:pPr>
          </w:p>
        </w:tc>
      </w:tr>
      <w:tr w:rsidR="001C6D7A" w:rsidRPr="001C6D7A" w14:paraId="71D353F7" w14:textId="77777777" w:rsidTr="00F123CF">
        <w:tc>
          <w:tcPr>
            <w:tcW w:w="3964" w:type="dxa"/>
            <w:tcBorders>
              <w:top w:val="nil"/>
              <w:left w:val="single" w:sz="4" w:space="0" w:color="66254A"/>
              <w:bottom w:val="nil"/>
              <w:right w:val="single" w:sz="4" w:space="0" w:color="66254A"/>
            </w:tcBorders>
            <w:shd w:val="clear" w:color="auto" w:fill="F0E9EC"/>
          </w:tcPr>
          <w:p w14:paraId="69E5EF11" w14:textId="77777777" w:rsidR="001C6D7A" w:rsidRPr="00320A48" w:rsidRDefault="001C6D7A" w:rsidP="00320A48">
            <w:pPr>
              <w:spacing w:after="0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6826" w:type="dxa"/>
            <w:tcBorders>
              <w:top w:val="nil"/>
              <w:left w:val="single" w:sz="4" w:space="0" w:color="66254A"/>
              <w:bottom w:val="nil"/>
              <w:right w:val="single" w:sz="4" w:space="0" w:color="66254A"/>
            </w:tcBorders>
            <w:shd w:val="clear" w:color="auto" w:fill="F0E9EC"/>
          </w:tcPr>
          <w:p w14:paraId="3511400F" w14:textId="77777777" w:rsidR="001C6D7A" w:rsidRPr="00320A48" w:rsidRDefault="001C6D7A" w:rsidP="00320A48">
            <w:pPr>
              <w:spacing w:after="0"/>
              <w:rPr>
                <w:rFonts w:ascii="Calibri" w:hAnsi="Calibri"/>
                <w:sz w:val="24"/>
                <w:szCs w:val="28"/>
              </w:rPr>
            </w:pPr>
          </w:p>
        </w:tc>
      </w:tr>
      <w:tr w:rsidR="001C6D7A" w:rsidRPr="001C6D7A" w14:paraId="52E66B85" w14:textId="77777777" w:rsidTr="00F123CF">
        <w:tc>
          <w:tcPr>
            <w:tcW w:w="3964" w:type="dxa"/>
            <w:tcBorders>
              <w:top w:val="nil"/>
              <w:left w:val="single" w:sz="4" w:space="0" w:color="66254A"/>
              <w:bottom w:val="single" w:sz="4" w:space="0" w:color="auto"/>
              <w:right w:val="single" w:sz="4" w:space="0" w:color="66254A"/>
            </w:tcBorders>
            <w:shd w:val="clear" w:color="auto" w:fill="E1D3DA"/>
          </w:tcPr>
          <w:p w14:paraId="534926BC" w14:textId="77777777" w:rsidR="001C6D7A" w:rsidRPr="00320A48" w:rsidRDefault="001C6D7A" w:rsidP="00320A48">
            <w:pPr>
              <w:spacing w:after="0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6826" w:type="dxa"/>
            <w:tcBorders>
              <w:top w:val="nil"/>
              <w:left w:val="single" w:sz="4" w:space="0" w:color="66254A"/>
              <w:bottom w:val="single" w:sz="4" w:space="0" w:color="auto"/>
              <w:right w:val="single" w:sz="4" w:space="0" w:color="66254A"/>
            </w:tcBorders>
            <w:shd w:val="clear" w:color="auto" w:fill="E1D3DA"/>
          </w:tcPr>
          <w:p w14:paraId="385FEBD0" w14:textId="77777777" w:rsidR="001C6D7A" w:rsidRPr="00320A48" w:rsidRDefault="001C6D7A" w:rsidP="00320A48">
            <w:pPr>
              <w:spacing w:after="0"/>
              <w:rPr>
                <w:rFonts w:ascii="Calibri" w:hAnsi="Calibri"/>
                <w:sz w:val="24"/>
                <w:szCs w:val="28"/>
              </w:rPr>
            </w:pPr>
          </w:p>
        </w:tc>
      </w:tr>
    </w:tbl>
    <w:p w14:paraId="5EE1A3D7" w14:textId="77777777" w:rsidR="001C6D7A" w:rsidRPr="00213D71" w:rsidRDefault="001C6D7A" w:rsidP="00213D71">
      <w:pPr>
        <w:spacing w:after="0"/>
        <w:rPr>
          <w:rFonts w:ascii="Calibri" w:hAnsi="Calibri"/>
          <w:sz w:val="10"/>
          <w:szCs w:val="10"/>
        </w:rPr>
      </w:pPr>
    </w:p>
    <w:tbl>
      <w:tblPr>
        <w:tblStyle w:val="TableGrid1"/>
        <w:tblW w:w="0" w:type="auto"/>
        <w:tblInd w:w="0" w:type="dxa"/>
        <w:tblBorders>
          <w:top w:val="single" w:sz="4" w:space="0" w:color="66254A"/>
          <w:left w:val="single" w:sz="4" w:space="0" w:color="66254A"/>
          <w:bottom w:val="single" w:sz="4" w:space="0" w:color="66254A"/>
          <w:right w:val="single" w:sz="4" w:space="0" w:color="66254A"/>
          <w:insideH w:val="single" w:sz="4" w:space="0" w:color="66254A"/>
          <w:insideV w:val="single" w:sz="4" w:space="0" w:color="66254A"/>
        </w:tblBorders>
        <w:tblLook w:val="04A0" w:firstRow="1" w:lastRow="0" w:firstColumn="1" w:lastColumn="0" w:noHBand="0" w:noVBand="1"/>
      </w:tblPr>
      <w:tblGrid>
        <w:gridCol w:w="10790"/>
      </w:tblGrid>
      <w:tr w:rsidR="001C6D7A" w:rsidRPr="001C6D7A" w14:paraId="4F786422" w14:textId="77777777" w:rsidTr="001C6D7A">
        <w:tc>
          <w:tcPr>
            <w:tcW w:w="10790" w:type="dxa"/>
            <w:tcBorders>
              <w:top w:val="single" w:sz="4" w:space="0" w:color="66254A"/>
              <w:left w:val="single" w:sz="4" w:space="0" w:color="66254A"/>
              <w:bottom w:val="single" w:sz="4" w:space="0" w:color="66254A"/>
              <w:right w:val="single" w:sz="4" w:space="0" w:color="66254A"/>
            </w:tcBorders>
            <w:hideMark/>
          </w:tcPr>
          <w:p w14:paraId="1157607A" w14:textId="77777777" w:rsidR="001C6D7A" w:rsidRPr="00320A48" w:rsidRDefault="001C6D7A" w:rsidP="001C6D7A">
            <w:pPr>
              <w:keepNext/>
              <w:keepLines/>
              <w:spacing w:before="40"/>
              <w:outlineLvl w:val="2"/>
              <w:rPr>
                <w:rFonts w:ascii="Calibri" w:eastAsia="Times New Roman" w:hAnsi="Calibri"/>
                <w:bCs/>
                <w:sz w:val="24"/>
              </w:rPr>
            </w:pPr>
            <w:r w:rsidRPr="001C6D7A">
              <w:rPr>
                <w:rFonts w:ascii="Calibri" w:eastAsia="Times New Roman" w:hAnsi="Calibri"/>
                <w:b/>
                <w:color w:val="000000"/>
                <w:sz w:val="24"/>
              </w:rPr>
              <w:t xml:space="preserve">Key Dates: </w:t>
            </w:r>
            <w:r w:rsidRPr="001C6D7A"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</w:rPr>
              <w:t xml:space="preserve">Deadlines, deliverables, vacations, etc. </w:t>
            </w:r>
          </w:p>
          <w:p w14:paraId="601CD4FA" w14:textId="77777777" w:rsidR="001C6D7A" w:rsidRPr="00320A48" w:rsidRDefault="001C6D7A" w:rsidP="001C6D7A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kern w:val="2"/>
                <w:sz w:val="24"/>
                <w14:ligatures w14:val="standardContextual"/>
              </w:rPr>
            </w:pPr>
            <w:r w:rsidRPr="00320A48">
              <w:rPr>
                <w:rFonts w:ascii="Calibri" w:eastAsia="Calibri" w:hAnsi="Calibri" w:cs="Calibri"/>
                <w:kern w:val="2"/>
                <w:sz w:val="24"/>
                <w14:ligatures w14:val="standardContextual"/>
              </w:rPr>
              <w:t xml:space="preserve"> </w:t>
            </w:r>
          </w:p>
          <w:p w14:paraId="4D235E8D" w14:textId="77777777" w:rsidR="001C6D7A" w:rsidRPr="00320A48" w:rsidRDefault="001C6D7A" w:rsidP="001C6D7A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kern w:val="2"/>
                <w:sz w:val="24"/>
                <w14:ligatures w14:val="standardContextual"/>
              </w:rPr>
            </w:pPr>
            <w:r w:rsidRPr="00320A48">
              <w:rPr>
                <w:rFonts w:ascii="Calibri" w:eastAsia="Calibri" w:hAnsi="Calibri" w:cs="Calibri"/>
                <w:kern w:val="2"/>
                <w:sz w:val="24"/>
                <w14:ligatures w14:val="standardContextual"/>
              </w:rPr>
              <w:t xml:space="preserve"> </w:t>
            </w:r>
          </w:p>
          <w:p w14:paraId="60EF17FE" w14:textId="77777777" w:rsidR="001C6D7A" w:rsidRPr="001C6D7A" w:rsidRDefault="001C6D7A" w:rsidP="001C6D7A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kern w:val="2"/>
                <w14:ligatures w14:val="standardContextual"/>
              </w:rPr>
            </w:pPr>
            <w:r w:rsidRPr="00320A48">
              <w:rPr>
                <w:rFonts w:ascii="Calibri" w:eastAsia="Calibri" w:hAnsi="Calibri" w:cs="Calibri"/>
                <w:kern w:val="2"/>
                <w14:ligatures w14:val="standardContextual"/>
              </w:rPr>
              <w:t xml:space="preserve"> </w:t>
            </w:r>
          </w:p>
        </w:tc>
      </w:tr>
    </w:tbl>
    <w:p w14:paraId="03ADB91F" w14:textId="77777777" w:rsidR="00213D71" w:rsidRPr="00213D71" w:rsidRDefault="00213D71" w:rsidP="00213D71">
      <w:pPr>
        <w:spacing w:after="0"/>
        <w:rPr>
          <w:sz w:val="10"/>
          <w:szCs w:val="12"/>
        </w:rPr>
      </w:pPr>
    </w:p>
    <w:tbl>
      <w:tblPr>
        <w:tblStyle w:val="TableGrid1"/>
        <w:tblW w:w="0" w:type="auto"/>
        <w:tblInd w:w="0" w:type="dxa"/>
        <w:tblBorders>
          <w:top w:val="single" w:sz="4" w:space="0" w:color="66254A"/>
          <w:left w:val="single" w:sz="4" w:space="0" w:color="66254A"/>
          <w:bottom w:val="single" w:sz="4" w:space="0" w:color="66254A"/>
          <w:right w:val="single" w:sz="4" w:space="0" w:color="66254A"/>
          <w:insideH w:val="single" w:sz="4" w:space="0" w:color="66254A"/>
          <w:insideV w:val="single" w:sz="4" w:space="0" w:color="66254A"/>
        </w:tblBorders>
        <w:tblLook w:val="04A0" w:firstRow="1" w:lastRow="0" w:firstColumn="1" w:lastColumn="0" w:noHBand="0" w:noVBand="1"/>
      </w:tblPr>
      <w:tblGrid>
        <w:gridCol w:w="10790"/>
      </w:tblGrid>
      <w:tr w:rsidR="001C6D7A" w:rsidRPr="001C6D7A" w14:paraId="078FB14B" w14:textId="77777777" w:rsidTr="001C6D7A">
        <w:tc>
          <w:tcPr>
            <w:tcW w:w="10790" w:type="dxa"/>
            <w:tcBorders>
              <w:top w:val="single" w:sz="4" w:space="0" w:color="66254A"/>
              <w:left w:val="single" w:sz="4" w:space="0" w:color="66254A"/>
              <w:bottom w:val="single" w:sz="4" w:space="0" w:color="66254A"/>
              <w:right w:val="single" w:sz="4" w:space="0" w:color="66254A"/>
            </w:tcBorders>
          </w:tcPr>
          <w:p w14:paraId="58A645AA" w14:textId="7E98F6B0" w:rsidR="001C6D7A" w:rsidRPr="00320A48" w:rsidRDefault="001C6D7A" w:rsidP="00320A48">
            <w:pPr>
              <w:keepNext/>
              <w:keepLines/>
              <w:spacing w:beforeLines="40" w:before="96"/>
              <w:outlineLvl w:val="2"/>
              <w:rPr>
                <w:rFonts w:ascii="Calibri" w:eastAsia="Times New Roman" w:hAnsi="Calibri"/>
                <w:bCs/>
                <w:sz w:val="24"/>
              </w:rPr>
            </w:pPr>
            <w:r w:rsidRPr="001C6D7A">
              <w:rPr>
                <w:rFonts w:ascii="Calibri" w:eastAsia="Times New Roman" w:hAnsi="Calibri"/>
                <w:b/>
                <w:color w:val="000000"/>
                <w:sz w:val="24"/>
              </w:rPr>
              <w:t xml:space="preserve">How will we incorporate the voice of </w:t>
            </w:r>
            <w:r w:rsidR="00163176">
              <w:rPr>
                <w:rFonts w:ascii="Calibri" w:eastAsia="Times New Roman" w:hAnsi="Calibri"/>
                <w:b/>
                <w:color w:val="000000"/>
                <w:sz w:val="24"/>
              </w:rPr>
              <w:t>patient partners?</w:t>
            </w:r>
            <w:r w:rsidRPr="001C6D7A">
              <w:rPr>
                <w:rFonts w:ascii="Calibri" w:eastAsia="Times New Roman" w:hAnsi="Calibri"/>
                <w:b/>
                <w:color w:val="000000"/>
                <w:sz w:val="24"/>
              </w:rPr>
              <w:t xml:space="preserve"> </w:t>
            </w:r>
          </w:p>
          <w:p w14:paraId="7DCB7860" w14:textId="77777777" w:rsidR="001C6D7A" w:rsidRPr="00320A48" w:rsidRDefault="001C6D7A" w:rsidP="00320A48">
            <w:pPr>
              <w:spacing w:beforeLines="40" w:before="96"/>
              <w:rPr>
                <w:rFonts w:ascii="Calibri" w:hAnsi="Calibri"/>
                <w:bCs/>
                <w:sz w:val="24"/>
              </w:rPr>
            </w:pPr>
          </w:p>
          <w:p w14:paraId="01D5F11E" w14:textId="77777777" w:rsidR="001C6D7A" w:rsidRPr="001C6D7A" w:rsidRDefault="001C6D7A" w:rsidP="001C6D7A">
            <w:pPr>
              <w:keepNext/>
              <w:keepLines/>
              <w:spacing w:before="40"/>
              <w:outlineLvl w:val="2"/>
              <w:rPr>
                <w:rFonts w:ascii="Calibri" w:eastAsia="Times New Roman" w:hAnsi="Calibri"/>
                <w:b/>
                <w:color w:val="000000"/>
                <w:sz w:val="24"/>
              </w:rPr>
            </w:pPr>
          </w:p>
        </w:tc>
      </w:tr>
    </w:tbl>
    <w:p w14:paraId="3AA380A0" w14:textId="77777777" w:rsidR="00213D71" w:rsidRPr="00213D71" w:rsidRDefault="00213D71" w:rsidP="00213D71">
      <w:pPr>
        <w:spacing w:after="0"/>
        <w:rPr>
          <w:sz w:val="10"/>
          <w:szCs w:val="12"/>
        </w:rPr>
      </w:pPr>
    </w:p>
    <w:tbl>
      <w:tblPr>
        <w:tblStyle w:val="TableGrid1"/>
        <w:tblW w:w="0" w:type="auto"/>
        <w:tblInd w:w="0" w:type="dxa"/>
        <w:tblBorders>
          <w:top w:val="single" w:sz="4" w:space="0" w:color="66254A"/>
          <w:left w:val="single" w:sz="4" w:space="0" w:color="66254A"/>
          <w:bottom w:val="single" w:sz="4" w:space="0" w:color="66254A"/>
          <w:right w:val="single" w:sz="4" w:space="0" w:color="66254A"/>
          <w:insideH w:val="single" w:sz="4" w:space="0" w:color="66254A"/>
          <w:insideV w:val="single" w:sz="4" w:space="0" w:color="66254A"/>
        </w:tblBorders>
        <w:tblLook w:val="04A0" w:firstRow="1" w:lastRow="0" w:firstColumn="1" w:lastColumn="0" w:noHBand="0" w:noVBand="1"/>
      </w:tblPr>
      <w:tblGrid>
        <w:gridCol w:w="10790"/>
      </w:tblGrid>
      <w:tr w:rsidR="001C6D7A" w:rsidRPr="001C6D7A" w14:paraId="11398DE3" w14:textId="77777777" w:rsidTr="001C6D7A">
        <w:tc>
          <w:tcPr>
            <w:tcW w:w="10790" w:type="dxa"/>
            <w:tcBorders>
              <w:top w:val="single" w:sz="4" w:space="0" w:color="66254A"/>
              <w:left w:val="single" w:sz="4" w:space="0" w:color="66254A"/>
              <w:bottom w:val="single" w:sz="4" w:space="0" w:color="66254A"/>
              <w:right w:val="single" w:sz="4" w:space="0" w:color="66254A"/>
            </w:tcBorders>
          </w:tcPr>
          <w:p w14:paraId="2E912FDD" w14:textId="2071228F" w:rsidR="001C6D7A" w:rsidRPr="00320A48" w:rsidRDefault="001C6D7A" w:rsidP="00320A48">
            <w:pPr>
              <w:keepNext/>
              <w:keepLines/>
              <w:spacing w:before="40"/>
              <w:outlineLvl w:val="2"/>
              <w:rPr>
                <w:rFonts w:ascii="Calibri" w:eastAsia="Times New Roman" w:hAnsi="Calibri"/>
                <w:bCs/>
                <w:sz w:val="24"/>
              </w:rPr>
            </w:pPr>
            <w:bookmarkStart w:id="0" w:name="_Hlk172198770"/>
            <w:r w:rsidRPr="001C6D7A">
              <w:rPr>
                <w:rFonts w:ascii="Calibri" w:eastAsia="Times New Roman" w:hAnsi="Calibri"/>
                <w:b/>
                <w:color w:val="000000"/>
                <w:sz w:val="24"/>
              </w:rPr>
              <w:t xml:space="preserve">How will we maintain and promote safety (physical, psychological, and cultural) throughout </w:t>
            </w:r>
            <w:r w:rsidR="002916BE">
              <w:rPr>
                <w:rFonts w:ascii="Calibri" w:eastAsia="Times New Roman" w:hAnsi="Calibri"/>
                <w:b/>
                <w:color w:val="000000"/>
                <w:sz w:val="24"/>
              </w:rPr>
              <w:t xml:space="preserve">the </w:t>
            </w:r>
            <w:r w:rsidR="00360F61">
              <w:rPr>
                <w:rFonts w:ascii="Calibri" w:eastAsia="Times New Roman" w:hAnsi="Calibri"/>
                <w:b/>
                <w:color w:val="000000"/>
                <w:sz w:val="24"/>
              </w:rPr>
              <w:t>project?</w:t>
            </w:r>
            <w:r w:rsidRPr="001C6D7A">
              <w:rPr>
                <w:rFonts w:ascii="Calibri" w:eastAsia="Times New Roman" w:hAnsi="Calibri"/>
                <w:b/>
                <w:color w:val="000000"/>
                <w:sz w:val="24"/>
              </w:rPr>
              <w:br/>
            </w:r>
            <w:r w:rsidRPr="001C6D7A"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</w:rPr>
              <w:t>See</w:t>
            </w:r>
            <w:r w:rsidRPr="001C6D7A">
              <w:rPr>
                <w:rFonts w:ascii="Calibri" w:eastAsia="Times New Roman" w:hAnsi="Calibri"/>
                <w:b/>
                <w:color w:val="628A9C"/>
                <w:sz w:val="20"/>
                <w:szCs w:val="20"/>
              </w:rPr>
              <w:t xml:space="preserve"> </w:t>
            </w:r>
            <w:hyperlink r:id="rId12" w:history="1">
              <w:r w:rsidRPr="001C6D7A">
                <w:rPr>
                  <w:rFonts w:ascii="Calibri" w:eastAsia="Times New Roman" w:hAnsi="Calibri"/>
                  <w:bCs/>
                  <w:i/>
                  <w:iCs/>
                  <w:color w:val="628A9C"/>
                  <w:sz w:val="20"/>
                  <w:szCs w:val="20"/>
                  <w:u w:val="single"/>
                </w:rPr>
                <w:t>BC Health Quality Matrix</w:t>
              </w:r>
            </w:hyperlink>
            <w:r w:rsidRPr="001C6D7A"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</w:rPr>
              <w:t xml:space="preserve"> and </w:t>
            </w:r>
            <w:hyperlink r:id="rId13" w:history="1">
              <w:r w:rsidRPr="001C6D7A">
                <w:rPr>
                  <w:rFonts w:ascii="Calibri" w:eastAsia="Times New Roman" w:hAnsi="Calibri"/>
                  <w:bCs/>
                  <w:i/>
                  <w:iCs/>
                  <w:color w:val="628A9C"/>
                  <w:sz w:val="20"/>
                  <w:szCs w:val="20"/>
                  <w:u w:val="single"/>
                </w:rPr>
                <w:t>Culturally Safe Engagement Companion Guide</w:t>
              </w:r>
            </w:hyperlink>
            <w:r w:rsidRPr="001C6D7A">
              <w:rPr>
                <w:rFonts w:ascii="Calibri" w:eastAsia="Times New Roman" w:hAnsi="Calibri"/>
                <w:bCs/>
                <w:i/>
                <w:iCs/>
                <w:color w:val="000000"/>
                <w:sz w:val="20"/>
                <w:szCs w:val="20"/>
              </w:rPr>
              <w:t xml:space="preserve"> for more information about safety.</w:t>
            </w:r>
            <w:r w:rsidRPr="001C6D7A">
              <w:rPr>
                <w:rFonts w:ascii="Calibri" w:eastAsia="Times New Roman" w:hAnsi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12E602CD" w14:textId="77777777" w:rsidR="001C6D7A" w:rsidRPr="00320A48" w:rsidRDefault="001C6D7A" w:rsidP="00320A48">
            <w:pPr>
              <w:keepNext/>
              <w:keepLines/>
              <w:spacing w:before="40"/>
              <w:outlineLvl w:val="2"/>
              <w:rPr>
                <w:rFonts w:ascii="Calibri" w:eastAsia="Times New Roman" w:hAnsi="Calibri"/>
                <w:bCs/>
                <w:sz w:val="24"/>
              </w:rPr>
            </w:pPr>
          </w:p>
          <w:p w14:paraId="1D062EAE" w14:textId="77777777" w:rsidR="001C6D7A" w:rsidRPr="001C6D7A" w:rsidRDefault="001C6D7A" w:rsidP="001C6D7A">
            <w:pPr>
              <w:rPr>
                <w:rFonts w:ascii="Calibri" w:hAnsi="Calibri"/>
              </w:rPr>
            </w:pPr>
          </w:p>
        </w:tc>
      </w:tr>
      <w:bookmarkEnd w:id="0"/>
    </w:tbl>
    <w:p w14:paraId="458FBC63" w14:textId="77777777" w:rsidR="00360F61" w:rsidRPr="00320A48" w:rsidRDefault="00360F61" w:rsidP="00D175FD">
      <w:pPr>
        <w:keepNext/>
        <w:keepLines/>
        <w:spacing w:after="0"/>
        <w:outlineLvl w:val="2"/>
        <w:rPr>
          <w:rFonts w:ascii="Calibri" w:eastAsia="Times New Roman" w:hAnsi="Calibri"/>
          <w:bCs/>
          <w:sz w:val="24"/>
        </w:rPr>
      </w:pPr>
    </w:p>
    <w:tbl>
      <w:tblPr>
        <w:tblStyle w:val="TableGrid1"/>
        <w:tblW w:w="0" w:type="auto"/>
        <w:tblInd w:w="0" w:type="dxa"/>
        <w:tblBorders>
          <w:top w:val="single" w:sz="4" w:space="0" w:color="66254A"/>
          <w:left w:val="single" w:sz="4" w:space="0" w:color="66254A"/>
          <w:bottom w:val="single" w:sz="4" w:space="0" w:color="66254A"/>
          <w:right w:val="single" w:sz="4" w:space="0" w:color="66254A"/>
          <w:insideH w:val="single" w:sz="4" w:space="0" w:color="66254A"/>
          <w:insideV w:val="single" w:sz="4" w:space="0" w:color="66254A"/>
        </w:tblBorders>
        <w:tblLook w:val="04A0" w:firstRow="1" w:lastRow="0" w:firstColumn="1" w:lastColumn="0" w:noHBand="0" w:noVBand="1"/>
      </w:tblPr>
      <w:tblGrid>
        <w:gridCol w:w="10790"/>
      </w:tblGrid>
      <w:tr w:rsidR="00D175FD" w:rsidRPr="001C6D7A" w14:paraId="16A79013" w14:textId="77777777" w:rsidTr="009F1D27">
        <w:tc>
          <w:tcPr>
            <w:tcW w:w="10790" w:type="dxa"/>
            <w:tcBorders>
              <w:top w:val="single" w:sz="4" w:space="0" w:color="66254A"/>
              <w:left w:val="single" w:sz="4" w:space="0" w:color="66254A"/>
              <w:bottom w:val="single" w:sz="4" w:space="0" w:color="66254A"/>
              <w:right w:val="single" w:sz="4" w:space="0" w:color="66254A"/>
            </w:tcBorders>
          </w:tcPr>
          <w:p w14:paraId="740E792F" w14:textId="016E4D10" w:rsidR="00D175FD" w:rsidRPr="00320A48" w:rsidRDefault="00D175FD" w:rsidP="00D175FD">
            <w:pPr>
              <w:keepNext/>
              <w:keepLines/>
              <w:spacing w:before="40"/>
              <w:outlineLvl w:val="2"/>
              <w:rPr>
                <w:rFonts w:ascii="Calibri" w:eastAsia="Times New Roman" w:hAnsi="Calibri"/>
                <w:bCs/>
                <w:sz w:val="24"/>
              </w:rPr>
            </w:pPr>
            <w:r w:rsidRPr="001C6D7A">
              <w:rPr>
                <w:rFonts w:ascii="Calibri" w:eastAsia="Times New Roman" w:hAnsi="Calibri"/>
                <w:b/>
                <w:color w:val="000000"/>
                <w:sz w:val="24"/>
              </w:rPr>
              <w:t xml:space="preserve">How will we </w:t>
            </w:r>
            <w:r>
              <w:rPr>
                <w:rFonts w:ascii="Calibri" w:eastAsia="Times New Roman" w:hAnsi="Calibri"/>
                <w:b/>
                <w:color w:val="000000"/>
                <w:sz w:val="24"/>
              </w:rPr>
              <w:t>consider environmental sustainability</w:t>
            </w:r>
            <w:r w:rsidRPr="001C6D7A">
              <w:rPr>
                <w:rFonts w:ascii="Calibri" w:eastAsia="Times New Roman" w:hAnsi="Calibri"/>
                <w:b/>
                <w:color w:val="000000"/>
                <w:sz w:val="24"/>
              </w:rPr>
              <w:t xml:space="preserve"> throughout </w:t>
            </w:r>
            <w:r>
              <w:rPr>
                <w:rFonts w:ascii="Calibri" w:eastAsia="Times New Roman" w:hAnsi="Calibri"/>
                <w:b/>
                <w:color w:val="000000"/>
                <w:sz w:val="24"/>
              </w:rPr>
              <w:t>the project?</w:t>
            </w:r>
          </w:p>
          <w:p w14:paraId="7DB455C7" w14:textId="77777777" w:rsidR="00D175FD" w:rsidRPr="00320A48" w:rsidRDefault="00D175FD" w:rsidP="009F1D27">
            <w:pPr>
              <w:keepNext/>
              <w:keepLines/>
              <w:spacing w:before="40"/>
              <w:outlineLvl w:val="2"/>
              <w:rPr>
                <w:rFonts w:ascii="Calibri" w:eastAsia="Times New Roman" w:hAnsi="Calibri"/>
                <w:bCs/>
                <w:sz w:val="24"/>
              </w:rPr>
            </w:pPr>
          </w:p>
          <w:p w14:paraId="0A4BBD3D" w14:textId="77777777" w:rsidR="00D175FD" w:rsidRPr="001C6D7A" w:rsidRDefault="00D175FD" w:rsidP="009F1D27">
            <w:pPr>
              <w:rPr>
                <w:rFonts w:ascii="Calibri" w:hAnsi="Calibri"/>
              </w:rPr>
            </w:pPr>
          </w:p>
        </w:tc>
      </w:tr>
    </w:tbl>
    <w:p w14:paraId="028992F8" w14:textId="77777777" w:rsidR="00360F61" w:rsidRPr="00E71CC2" w:rsidRDefault="00360F61" w:rsidP="00E71CC2"/>
    <w:sectPr w:rsidR="00360F61" w:rsidRPr="00E71CC2" w:rsidSect="00F4027D">
      <w:headerReference w:type="default" r:id="rId14"/>
      <w:footerReference w:type="default" r:id="rId15"/>
      <w:pgSz w:w="12240" w:h="15840" w:code="1"/>
      <w:pgMar w:top="992" w:right="533" w:bottom="284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BCD10" w14:textId="77777777" w:rsidR="006336B6" w:rsidRDefault="006336B6" w:rsidP="00E71CC2">
      <w:pPr>
        <w:spacing w:after="0"/>
      </w:pPr>
      <w:r>
        <w:separator/>
      </w:r>
    </w:p>
  </w:endnote>
  <w:endnote w:type="continuationSeparator" w:id="0">
    <w:p w14:paraId="0D06E641" w14:textId="77777777" w:rsidR="006336B6" w:rsidRDefault="006336B6" w:rsidP="00E71CC2">
      <w:pPr>
        <w:spacing w:after="0"/>
      </w:pPr>
      <w:r>
        <w:continuationSeparator/>
      </w:r>
    </w:p>
  </w:endnote>
  <w:endnote w:type="continuationNotice" w:id="1">
    <w:p w14:paraId="36B6BEAE" w14:textId="77777777" w:rsidR="006336B6" w:rsidRDefault="006336B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@Yu Gothic UI Light">
    <w:charset w:val="80"/>
    <w:family w:val="swiss"/>
    <w:pitch w:val="variable"/>
    <w:sig w:usb0="E00002FF" w:usb1="2AC7FDFF" w:usb2="00000016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59138" w14:textId="3CB75E7F" w:rsidR="00CD5100" w:rsidRDefault="00CD5100">
    <w:pPr>
      <w:pStyle w:val="Footer"/>
      <w:jc w:val="right"/>
      <w:rPr>
        <w:rFonts w:ascii="Poppins" w:hAnsi="Poppins" w:cs="Poppins"/>
        <w:b/>
        <w:bCs/>
      </w:rPr>
    </w:pPr>
    <w:r w:rsidRPr="00CD5100">
      <w:rPr>
        <w:noProof/>
        <w:sz w:val="20"/>
        <w:szCs w:val="20"/>
      </w:rPr>
      <w:drawing>
        <wp:anchor distT="0" distB="0" distL="114300" distR="114300" simplePos="0" relativeHeight="251658242" behindDoc="0" locked="0" layoutInCell="1" allowOverlap="1" wp14:anchorId="7F4D8731" wp14:editId="75F372E9">
          <wp:simplePos x="0" y="0"/>
          <wp:positionH relativeFrom="column">
            <wp:posOffset>-38100</wp:posOffset>
          </wp:positionH>
          <wp:positionV relativeFrom="paragraph">
            <wp:posOffset>109855</wp:posOffset>
          </wp:positionV>
          <wp:extent cx="1598930" cy="438150"/>
          <wp:effectExtent l="0" t="0" r="0" b="0"/>
          <wp:wrapThrough wrapText="bothSides">
            <wp:wrapPolygon edited="0">
              <wp:start x="515" y="0"/>
              <wp:lineTo x="0" y="14087"/>
              <wp:lineTo x="515" y="20661"/>
              <wp:lineTo x="5404" y="20661"/>
              <wp:lineTo x="5662" y="16904"/>
              <wp:lineTo x="20845" y="13148"/>
              <wp:lineTo x="20845" y="7513"/>
              <wp:lineTo x="5404" y="0"/>
              <wp:lineTo x="515" y="0"/>
            </wp:wrapPolygon>
          </wp:wrapThrough>
          <wp:docPr id="1237704332" name="Picture 1237704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76BC36" w14:textId="227B9CCF" w:rsidR="00CD5100" w:rsidRDefault="0002382D">
    <w:pPr>
      <w:pStyle w:val="Footer"/>
      <w:jc w:val="right"/>
    </w:pPr>
    <w:r>
      <w:rPr>
        <w:rFonts w:ascii="Poppins" w:hAnsi="Poppins" w:cs="Poppins"/>
        <w:b/>
        <w:bCs/>
        <w:sz w:val="20"/>
        <w:szCs w:val="20"/>
      </w:rPr>
      <w:t>Improvement Charter</w:t>
    </w:r>
    <w:r w:rsidR="006571EE">
      <w:rPr>
        <w:rFonts w:ascii="Poppins" w:hAnsi="Poppins" w:cs="Poppins"/>
        <w:b/>
        <w:bCs/>
        <w:sz w:val="20"/>
        <w:szCs w:val="20"/>
      </w:rPr>
      <w:t xml:space="preserve"> </w:t>
    </w:r>
    <w:r w:rsidR="00CD5100">
      <w:t xml:space="preserve">| </w:t>
    </w:r>
    <w:sdt>
      <w:sdtPr>
        <w:id w:val="-688175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D5100">
          <w:fldChar w:fldCharType="begin"/>
        </w:r>
        <w:r w:rsidR="00CD5100">
          <w:instrText xml:space="preserve"> PAGE   \* MERGEFORMAT </w:instrText>
        </w:r>
        <w:r w:rsidR="00CD5100">
          <w:fldChar w:fldCharType="separate"/>
        </w:r>
        <w:r w:rsidR="00CD5100">
          <w:rPr>
            <w:noProof/>
          </w:rPr>
          <w:t>2</w:t>
        </w:r>
        <w:r w:rsidR="00CD5100">
          <w:rPr>
            <w:noProof/>
          </w:rPr>
          <w:fldChar w:fldCharType="end"/>
        </w:r>
      </w:sdtContent>
    </w:sdt>
  </w:p>
  <w:p w14:paraId="37530CFB" w14:textId="62B94AAE" w:rsidR="00CD5100" w:rsidRPr="00CD5100" w:rsidRDefault="006571EE" w:rsidP="006571EE">
    <w:pPr>
      <w:jc w:val="right"/>
    </w:pPr>
    <w:r>
      <w:t>Adapted from the Improvement Associates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0129B" w14:textId="77777777" w:rsidR="006336B6" w:rsidRDefault="006336B6" w:rsidP="00E71CC2">
      <w:pPr>
        <w:spacing w:after="0"/>
      </w:pPr>
      <w:r>
        <w:separator/>
      </w:r>
    </w:p>
  </w:footnote>
  <w:footnote w:type="continuationSeparator" w:id="0">
    <w:p w14:paraId="4353438B" w14:textId="77777777" w:rsidR="006336B6" w:rsidRDefault="006336B6" w:rsidP="00E71CC2">
      <w:pPr>
        <w:spacing w:after="0"/>
      </w:pPr>
      <w:r>
        <w:continuationSeparator/>
      </w:r>
    </w:p>
  </w:footnote>
  <w:footnote w:type="continuationNotice" w:id="1">
    <w:p w14:paraId="4945574D" w14:textId="77777777" w:rsidR="006336B6" w:rsidRDefault="006336B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9479F" w14:textId="0184213A" w:rsidR="00D37D96" w:rsidRDefault="00992B64">
    <w:pPr>
      <w:pStyle w:val="Header"/>
    </w:pPr>
    <w:r>
      <w:rPr>
        <w:noProof/>
      </w:rPr>
      <w:drawing>
        <wp:inline distT="0" distB="0" distL="0" distR="0" wp14:anchorId="023CD8CF" wp14:editId="798C0121">
          <wp:extent cx="1418563" cy="738835"/>
          <wp:effectExtent l="0" t="0" r="0" b="4445"/>
          <wp:docPr id="506049249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049249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563" cy="73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877232131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81AF8"/>
    <w:multiLevelType w:val="hybridMultilevel"/>
    <w:tmpl w:val="404AA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7508"/>
    <w:multiLevelType w:val="hybridMultilevel"/>
    <w:tmpl w:val="FC9806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0A01"/>
    <w:multiLevelType w:val="hybridMultilevel"/>
    <w:tmpl w:val="E138BC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1128E8"/>
    <w:multiLevelType w:val="hybridMultilevel"/>
    <w:tmpl w:val="756AE3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36632"/>
    <w:multiLevelType w:val="hybridMultilevel"/>
    <w:tmpl w:val="286AD5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10490"/>
    <w:multiLevelType w:val="hybridMultilevel"/>
    <w:tmpl w:val="90F822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21B08"/>
    <w:multiLevelType w:val="hybridMultilevel"/>
    <w:tmpl w:val="961C5D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873003">
    <w:abstractNumId w:val="6"/>
  </w:num>
  <w:num w:numId="2" w16cid:durableId="1017930123">
    <w:abstractNumId w:val="5"/>
  </w:num>
  <w:num w:numId="3" w16cid:durableId="347489118">
    <w:abstractNumId w:val="2"/>
  </w:num>
  <w:num w:numId="4" w16cid:durableId="181937307">
    <w:abstractNumId w:val="1"/>
  </w:num>
  <w:num w:numId="5" w16cid:durableId="27945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6202617">
    <w:abstractNumId w:val="4"/>
  </w:num>
  <w:num w:numId="7" w16cid:durableId="79313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C2"/>
    <w:rsid w:val="0002382D"/>
    <w:rsid w:val="000C1394"/>
    <w:rsid w:val="000D0244"/>
    <w:rsid w:val="00163176"/>
    <w:rsid w:val="00181B04"/>
    <w:rsid w:val="001C6D7A"/>
    <w:rsid w:val="001D3820"/>
    <w:rsid w:val="00213D71"/>
    <w:rsid w:val="00215790"/>
    <w:rsid w:val="00220634"/>
    <w:rsid w:val="00221EF1"/>
    <w:rsid w:val="00263E92"/>
    <w:rsid w:val="002916BE"/>
    <w:rsid w:val="002E7589"/>
    <w:rsid w:val="002F0F92"/>
    <w:rsid w:val="00320A48"/>
    <w:rsid w:val="003266B0"/>
    <w:rsid w:val="00336A0D"/>
    <w:rsid w:val="0034417D"/>
    <w:rsid w:val="00345B39"/>
    <w:rsid w:val="00360F61"/>
    <w:rsid w:val="003F1851"/>
    <w:rsid w:val="00416F8A"/>
    <w:rsid w:val="00417B59"/>
    <w:rsid w:val="00423CD0"/>
    <w:rsid w:val="00425BF8"/>
    <w:rsid w:val="00502C23"/>
    <w:rsid w:val="00554CED"/>
    <w:rsid w:val="005A47EA"/>
    <w:rsid w:val="005B4ADD"/>
    <w:rsid w:val="005B7E6F"/>
    <w:rsid w:val="006045C7"/>
    <w:rsid w:val="006336B6"/>
    <w:rsid w:val="006571EE"/>
    <w:rsid w:val="006A55AA"/>
    <w:rsid w:val="006A5C1D"/>
    <w:rsid w:val="006B1099"/>
    <w:rsid w:val="006D5AD5"/>
    <w:rsid w:val="006D7207"/>
    <w:rsid w:val="006E058A"/>
    <w:rsid w:val="006F7314"/>
    <w:rsid w:val="007138FA"/>
    <w:rsid w:val="00752115"/>
    <w:rsid w:val="00771AA6"/>
    <w:rsid w:val="00793773"/>
    <w:rsid w:val="00800DB5"/>
    <w:rsid w:val="008204CC"/>
    <w:rsid w:val="00850D91"/>
    <w:rsid w:val="00856C54"/>
    <w:rsid w:val="00874BE6"/>
    <w:rsid w:val="00884450"/>
    <w:rsid w:val="008868B6"/>
    <w:rsid w:val="008B0602"/>
    <w:rsid w:val="00902B36"/>
    <w:rsid w:val="00920D63"/>
    <w:rsid w:val="00980735"/>
    <w:rsid w:val="009808C3"/>
    <w:rsid w:val="00992B64"/>
    <w:rsid w:val="009B5D32"/>
    <w:rsid w:val="009B6492"/>
    <w:rsid w:val="00A22C01"/>
    <w:rsid w:val="00AB421B"/>
    <w:rsid w:val="00AC10A9"/>
    <w:rsid w:val="00AC36A4"/>
    <w:rsid w:val="00AE75F5"/>
    <w:rsid w:val="00B22B9F"/>
    <w:rsid w:val="00B847A2"/>
    <w:rsid w:val="00CD5100"/>
    <w:rsid w:val="00D03074"/>
    <w:rsid w:val="00D175FD"/>
    <w:rsid w:val="00D205CF"/>
    <w:rsid w:val="00D37D96"/>
    <w:rsid w:val="00D628A9"/>
    <w:rsid w:val="00DB5D0F"/>
    <w:rsid w:val="00DC48B4"/>
    <w:rsid w:val="00E33D3B"/>
    <w:rsid w:val="00E71CC2"/>
    <w:rsid w:val="00EA16C4"/>
    <w:rsid w:val="00F123CF"/>
    <w:rsid w:val="00F4027D"/>
    <w:rsid w:val="00F60071"/>
    <w:rsid w:val="00F85863"/>
    <w:rsid w:val="00F9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50619"/>
  <w15:chartTrackingRefBased/>
  <w15:docId w15:val="{0B813C8C-16C3-40AF-938A-6B37F8E6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B04"/>
    <w:pPr>
      <w:spacing w:after="120" w:line="240" w:lineRule="auto"/>
    </w:pPr>
    <w:rPr>
      <w:rFonts w:eastAsia="Cambria" w:cs="Times New Roman"/>
      <w:kern w:val="0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93773"/>
    <w:pPr>
      <w:keepNext/>
      <w:keepLines/>
      <w:spacing w:before="240"/>
      <w:outlineLvl w:val="0"/>
    </w:pPr>
    <w:rPr>
      <w:rFonts w:ascii="Poppins SemiBold" w:eastAsiaTheme="majorEastAsia" w:hAnsi="Poppins SemiBold" w:cstheme="majorBidi"/>
      <w:caps/>
      <w:color w:val="44546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93773"/>
    <w:pPr>
      <w:keepNext/>
      <w:keepLines/>
      <w:spacing w:before="40"/>
      <w:outlineLvl w:val="1"/>
    </w:pPr>
    <w:rPr>
      <w:rFonts w:ascii="Poppins Medium" w:eastAsiaTheme="majorEastAsia" w:hAnsi="Poppins Medium" w:cstheme="majorBidi"/>
      <w:color w:val="44546A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60071"/>
    <w:pPr>
      <w:keepNext/>
      <w:keepLines/>
      <w:spacing w:before="40"/>
      <w:outlineLvl w:val="2"/>
    </w:pPr>
    <w:rPr>
      <w:rFonts w:ascii="Poppins Medium" w:eastAsiaTheme="majorEastAsia" w:hAnsi="Poppins Medium" w:cstheme="majorBidi"/>
      <w:color w:val="628A9C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181B04"/>
    <w:pPr>
      <w:keepNext/>
      <w:keepLines/>
      <w:spacing w:before="40"/>
      <w:outlineLvl w:val="3"/>
    </w:pPr>
    <w:rPr>
      <w:rFonts w:ascii="Poppins Medium" w:eastAsiaTheme="majorEastAsia" w:hAnsi="Poppins Medium" w:cstheme="majorBidi"/>
      <w:iCs/>
      <w:caps/>
      <w:color w:val="44546A" w:themeColor="text2"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F60071"/>
    <w:pPr>
      <w:keepNext/>
      <w:keepLines/>
      <w:spacing w:before="40"/>
      <w:outlineLvl w:val="4"/>
    </w:pPr>
    <w:rPr>
      <w:rFonts w:ascii="Poppins Medium" w:eastAsiaTheme="majorEastAsia" w:hAnsi="Poppins Medium" w:cstheme="majorBidi"/>
      <w:color w:val="628A9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CC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71CC2"/>
  </w:style>
  <w:style w:type="paragraph" w:styleId="Footer">
    <w:name w:val="footer"/>
    <w:basedOn w:val="Normal"/>
    <w:link w:val="FooterChar"/>
    <w:uiPriority w:val="99"/>
    <w:unhideWhenUsed/>
    <w:rsid w:val="00E71CC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71CC2"/>
  </w:style>
  <w:style w:type="table" w:styleId="TableGrid">
    <w:name w:val="Table Grid"/>
    <w:basedOn w:val="TableNormal"/>
    <w:uiPriority w:val="39"/>
    <w:rsid w:val="00CD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Bullets"/>
    <w:basedOn w:val="Normal"/>
    <w:link w:val="ListParagraphChar"/>
    <w:uiPriority w:val="34"/>
    <w:qFormat/>
    <w:rsid w:val="00CD5100"/>
    <w:pPr>
      <w:ind w:left="720"/>
      <w:contextualSpacing/>
    </w:pPr>
  </w:style>
  <w:style w:type="table" w:styleId="ListTable1Light-Accent3">
    <w:name w:val="List Table 1 Light Accent 3"/>
    <w:basedOn w:val="TableNormal"/>
    <w:uiPriority w:val="46"/>
    <w:rsid w:val="00B22B9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">
    <w:name w:val="List Table 1 Light"/>
    <w:basedOn w:val="TableNormal"/>
    <w:uiPriority w:val="46"/>
    <w:rsid w:val="00B22B9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rsid w:val="00793773"/>
    <w:rPr>
      <w:rFonts w:ascii="Poppins SemiBold" w:eastAsiaTheme="majorEastAsia" w:hAnsi="Poppins SemiBold" w:cstheme="majorBidi"/>
      <w:caps/>
      <w:color w:val="44546A" w:themeColor="text2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793773"/>
    <w:rPr>
      <w:rFonts w:ascii="Poppins Medium" w:eastAsiaTheme="majorEastAsia" w:hAnsi="Poppins Medium" w:cstheme="majorBidi"/>
      <w:color w:val="44546A" w:themeColor="text2"/>
      <w:kern w:val="0"/>
      <w:sz w:val="28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F60071"/>
    <w:rPr>
      <w:rFonts w:ascii="Poppins Medium" w:eastAsiaTheme="majorEastAsia" w:hAnsi="Poppins Medium" w:cstheme="majorBidi"/>
      <w:color w:val="628A9C"/>
      <w:kern w:val="0"/>
      <w:sz w:val="28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rsid w:val="00181B04"/>
    <w:rPr>
      <w:rFonts w:ascii="Poppins Medium" w:eastAsiaTheme="majorEastAsia" w:hAnsi="Poppins Medium" w:cstheme="majorBidi"/>
      <w:iCs/>
      <w:caps/>
      <w:color w:val="44546A" w:themeColor="text2"/>
      <w:kern w:val="0"/>
      <w:sz w:val="24"/>
      <w:szCs w:val="24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F60071"/>
    <w:rPr>
      <w:rFonts w:ascii="Poppins Medium" w:eastAsiaTheme="majorEastAsia" w:hAnsi="Poppins Medium" w:cstheme="majorBidi"/>
      <w:color w:val="628A9C"/>
      <w:kern w:val="0"/>
      <w:szCs w:val="24"/>
      <w:lang w:val="en-US"/>
      <w14:ligatures w14:val="none"/>
    </w:rPr>
  </w:style>
  <w:style w:type="character" w:customStyle="1" w:styleId="ListParagraphChar">
    <w:name w:val="List Paragraph Char"/>
    <w:aliases w:val="Table Bullets Char"/>
    <w:basedOn w:val="DefaultParagraphFont"/>
    <w:link w:val="ListParagraph"/>
    <w:uiPriority w:val="34"/>
    <w:rsid w:val="00181B04"/>
  </w:style>
  <w:style w:type="paragraph" w:styleId="NoSpacing">
    <w:name w:val="No Spacing"/>
    <w:link w:val="NoSpacingChar"/>
    <w:uiPriority w:val="1"/>
    <w:qFormat/>
    <w:rsid w:val="00181B0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181B04"/>
    <w:rPr>
      <w:rFonts w:ascii="Calibri" w:eastAsia="Calibri" w:hAnsi="Calibri" w:cs="Times New Roman"/>
      <w:kern w:val="0"/>
      <w14:ligatures w14:val="none"/>
    </w:rPr>
  </w:style>
  <w:style w:type="table" w:styleId="GridTable1Light-Accent1">
    <w:name w:val="Grid Table 1 Light Accent 1"/>
    <w:basedOn w:val="TableNormal"/>
    <w:uiPriority w:val="46"/>
    <w:rsid w:val="00181B04"/>
    <w:pPr>
      <w:spacing w:after="0" w:line="240" w:lineRule="auto"/>
    </w:pPr>
    <w:rPr>
      <w:rFonts w:ascii="Cambria" w:eastAsiaTheme="minorEastAsia" w:hAnsi="Cambria" w:cs="Times New Roman"/>
      <w:kern w:val="0"/>
      <w14:ligatures w14:val="none"/>
    </w:rPr>
    <w:tblPr>
      <w:tblStyleRowBandSize w:val="1"/>
      <w:tblStyleColBandSize w:val="1"/>
      <w:tblBorders>
        <w:insideV w:val="single" w:sz="4" w:space="0" w:color="4472C4" w:themeColor="accent1"/>
      </w:tblBorders>
    </w:tblPr>
    <w:tcPr>
      <w:shd w:val="clear" w:color="auto" w:fill="auto"/>
      <w:vAlign w:val="center"/>
    </w:tcPr>
    <w:tblStylePr w:type="firstRow">
      <w:rPr>
        <w:rFonts w:ascii="@Yu Gothic UI Light" w:hAnsi="@Yu Gothic UI Light"/>
        <w:b w:val="0"/>
        <w:bCs/>
        <w:color w:val="A5A5A5" w:themeColor="accent3"/>
        <w:sz w:val="22"/>
      </w:rPr>
      <w:tblPr/>
      <w:tcPr>
        <w:tcBorders>
          <w:bottom w:val="single" w:sz="18" w:space="0" w:color="A5A5A5" w:themeColor="accent3"/>
          <w:insideV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4" w:space="0" w:color="A5A5A5" w:themeColor="accent3"/>
          <w:left w:val="nil"/>
          <w:bottom w:val="nil"/>
          <w:right w:val="nil"/>
          <w:insideH w:val="nil"/>
          <w:insideV w:val="single" w:sz="4" w:space="0" w:color="A5A5A5" w:themeColor="accent3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5A5A5" w:themeColor="accent3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insideV w:val="single" w:sz="4" w:space="0" w:color="A5A5A5" w:themeColor="accent3"/>
        </w:tcBorders>
        <w:shd w:val="clear" w:color="auto" w:fill="FFFFFF" w:themeFill="background1"/>
      </w:tcPr>
    </w:tblStylePr>
    <w:tblStylePr w:type="band2Horz">
      <w:tblPr/>
      <w:tcPr>
        <w:tcBorders>
          <w:insideV w:val="single" w:sz="4" w:space="0" w:color="A5A5A5" w:themeColor="accent3"/>
        </w:tcBorders>
        <w:shd w:val="clear" w:color="auto" w:fill="D9D9D9" w:themeFill="background1" w:themeFillShade="D9"/>
      </w:tcPr>
    </w:tblStylePr>
  </w:style>
  <w:style w:type="paragraph" w:customStyle="1" w:styleId="TableHeader">
    <w:name w:val="Table Header"/>
    <w:basedOn w:val="Normal"/>
    <w:link w:val="TableHeaderChar"/>
    <w:qFormat/>
    <w:rsid w:val="00181B04"/>
    <w:pPr>
      <w:spacing w:after="0"/>
    </w:pPr>
    <w:rPr>
      <w:rFonts w:ascii="Poppins" w:hAnsi="Poppins" w:cs="Poppins Medium"/>
      <w:color w:val="A5A5A5" w:themeColor="accent3"/>
      <w:szCs w:val="20"/>
    </w:rPr>
  </w:style>
  <w:style w:type="character" w:customStyle="1" w:styleId="TableHeaderChar">
    <w:name w:val="Table Header Char"/>
    <w:basedOn w:val="DefaultParagraphFont"/>
    <w:link w:val="TableHeader"/>
    <w:rsid w:val="00181B04"/>
    <w:rPr>
      <w:rFonts w:ascii="Poppins" w:eastAsia="Cambria" w:hAnsi="Poppins" w:cs="Poppins Medium"/>
      <w:color w:val="A5A5A5" w:themeColor="accent3"/>
      <w:kern w:val="0"/>
      <w:szCs w:val="20"/>
      <w:lang w:val="en-US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B04"/>
    <w:pPr>
      <w:pBdr>
        <w:top w:val="single" w:sz="4" w:space="10" w:color="A5A5A5" w:themeColor="accent3"/>
        <w:bottom w:val="single" w:sz="4" w:space="10" w:color="A5A5A5" w:themeColor="accent3"/>
      </w:pBdr>
      <w:spacing w:before="360" w:after="360"/>
      <w:ind w:left="864" w:right="864"/>
      <w:jc w:val="center"/>
    </w:pPr>
    <w:rPr>
      <w:rFonts w:ascii="Poppins Medium" w:hAnsi="Poppins Medium"/>
      <w:i/>
      <w:iCs/>
      <w:color w:val="A5A5A5" w:themeColor="accent3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B04"/>
    <w:rPr>
      <w:rFonts w:ascii="Poppins Medium" w:eastAsia="Cambria" w:hAnsi="Poppins Medium" w:cs="Times New Roman"/>
      <w:i/>
      <w:iCs/>
      <w:color w:val="A5A5A5" w:themeColor="accent3"/>
      <w:kern w:val="0"/>
      <w:sz w:val="24"/>
      <w:szCs w:val="24"/>
      <w:lang w:val="en-US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1C6D7A"/>
    <w:pPr>
      <w:spacing w:after="0" w:line="240" w:lineRule="auto"/>
    </w:pPr>
    <w:rPr>
      <w:rFonts w:ascii="Cambria" w:eastAsia="Cambria" w:hAnsi="Cambria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5D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qualitybc.ca/resources/culturally-safe-engagement-what-matters-to-indigenous-first-nations-metis-and-inuit-patient-partners-companion-guid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qualitybc.ca/resources/bc-health-quality-matrix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f806e5-4dc3-4ee2-89e9-810048e343cc" xsi:nil="true"/>
    <lcf76f155ced4ddcb4097134ff3c332f xmlns="1f4ba46a-c3cd-4821-9fae-e2b6ff7587c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246304BD327408A4972E04F8FB3EC" ma:contentTypeVersion="14" ma:contentTypeDescription="Create a new document." ma:contentTypeScope="" ma:versionID="2872877fcd0ce978fe2ca04a5532c25c">
  <xsd:schema xmlns:xsd="http://www.w3.org/2001/XMLSchema" xmlns:xs="http://www.w3.org/2001/XMLSchema" xmlns:p="http://schemas.microsoft.com/office/2006/metadata/properties" xmlns:ns2="1f4ba46a-c3cd-4821-9fae-e2b6ff7587c7" xmlns:ns3="67f806e5-4dc3-4ee2-89e9-810048e343cc" targetNamespace="http://schemas.microsoft.com/office/2006/metadata/properties" ma:root="true" ma:fieldsID="3658135ae45d85b8cdae66fb259a72fc" ns2:_="" ns3:_="">
    <xsd:import namespace="1f4ba46a-c3cd-4821-9fae-e2b6ff7587c7"/>
    <xsd:import namespace="67f806e5-4dc3-4ee2-89e9-810048e34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ba46a-c3cd-4821-9fae-e2b6ff758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1e326f5-a378-4627-bd8b-68512cb8c2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806e5-4dc3-4ee2-89e9-810048e343c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99d4b6-29bd-44ef-b74b-47cf55964150}" ma:internalName="TaxCatchAll" ma:showField="CatchAllData" ma:web="67f806e5-4dc3-4ee2-89e9-810048e34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BC5BE-4CC7-4239-B1AD-79A86467582A}">
  <ds:schemaRefs>
    <ds:schemaRef ds:uri="http://schemas.microsoft.com/office/2006/metadata/properties"/>
    <ds:schemaRef ds:uri="http://schemas.microsoft.com/office/infopath/2007/PartnerControls"/>
    <ds:schemaRef ds:uri="67f806e5-4dc3-4ee2-89e9-810048e343cc"/>
    <ds:schemaRef ds:uri="1f4ba46a-c3cd-4821-9fae-e2b6ff7587c7"/>
  </ds:schemaRefs>
</ds:datastoreItem>
</file>

<file path=customXml/itemProps2.xml><?xml version="1.0" encoding="utf-8"?>
<ds:datastoreItem xmlns:ds="http://schemas.openxmlformats.org/officeDocument/2006/customXml" ds:itemID="{E33A1E9A-2587-4C9E-BC32-19F191D29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ba46a-c3cd-4821-9fae-e2b6ff7587c7"/>
    <ds:schemaRef ds:uri="67f806e5-4dc3-4ee2-89e9-810048e34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7C82A-312E-4668-8633-0F60C34E3F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19FE3-B085-43A0-BC24-CDC4A98A5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Links>
    <vt:vector size="60" baseType="variant">
      <vt:variant>
        <vt:i4>4128824</vt:i4>
      </vt:variant>
      <vt:variant>
        <vt:i4>27</vt:i4>
      </vt:variant>
      <vt:variant>
        <vt:i4>0</vt:i4>
      </vt:variant>
      <vt:variant>
        <vt:i4>5</vt:i4>
      </vt:variant>
      <vt:variant>
        <vt:lpwstr>https://healthqualitybc.ca/resources/culturally-safe-engagement-what-matters-to-indigenous-first-nations-metis-and-inuit-patient-partners-companion-guide/</vt:lpwstr>
      </vt:variant>
      <vt:variant>
        <vt:lpwstr/>
      </vt:variant>
      <vt:variant>
        <vt:i4>2424888</vt:i4>
      </vt:variant>
      <vt:variant>
        <vt:i4>24</vt:i4>
      </vt:variant>
      <vt:variant>
        <vt:i4>0</vt:i4>
      </vt:variant>
      <vt:variant>
        <vt:i4>5</vt:i4>
      </vt:variant>
      <vt:variant>
        <vt:lpwstr>https://healthqualitybc.ca/resources/bc-health-quality-matrix/</vt:lpwstr>
      </vt:variant>
      <vt:variant>
        <vt:lpwstr/>
      </vt:variant>
      <vt:variant>
        <vt:i4>8323128</vt:i4>
      </vt:variant>
      <vt:variant>
        <vt:i4>21</vt:i4>
      </vt:variant>
      <vt:variant>
        <vt:i4>0</vt:i4>
      </vt:variant>
      <vt:variant>
        <vt:i4>5</vt:i4>
      </vt:variant>
      <vt:variant>
        <vt:lpwstr>https://learning.healthqualitybc.ca/courses/take/LCHQ2024/texts/50546849-quality-improvement-resources</vt:lpwstr>
      </vt:variant>
      <vt:variant>
        <vt:lpwstr/>
      </vt:variant>
      <vt:variant>
        <vt:i4>5439563</vt:i4>
      </vt:variant>
      <vt:variant>
        <vt:i4>18</vt:i4>
      </vt:variant>
      <vt:variant>
        <vt:i4>0</vt:i4>
      </vt:variant>
      <vt:variant>
        <vt:i4>5</vt:i4>
      </vt:variant>
      <vt:variant>
        <vt:lpwstr>https://import.cdn.thinkific.com/624546/D6ZBhMtdTrOrHKHzxGSz_LCHQ_Team Agreement Template.docx</vt:lpwstr>
      </vt:variant>
      <vt:variant>
        <vt:lpwstr/>
      </vt:variant>
      <vt:variant>
        <vt:i4>458759</vt:i4>
      </vt:variant>
      <vt:variant>
        <vt:i4>15</vt:i4>
      </vt:variant>
      <vt:variant>
        <vt:i4>0</vt:i4>
      </vt:variant>
      <vt:variant>
        <vt:i4>5</vt:i4>
      </vt:variant>
      <vt:variant>
        <vt:lpwstr>https://learning.healthqualitybc.ca/courses/take/LCHQ2024/downloads/51367446-perioperative-stream</vt:lpwstr>
      </vt:variant>
      <vt:variant>
        <vt:lpwstr/>
      </vt:variant>
      <vt:variant>
        <vt:i4>7536747</vt:i4>
      </vt:variant>
      <vt:variant>
        <vt:i4>12</vt:i4>
      </vt:variant>
      <vt:variant>
        <vt:i4>0</vt:i4>
      </vt:variant>
      <vt:variant>
        <vt:i4>5</vt:i4>
      </vt:variant>
      <vt:variant>
        <vt:lpwstr>https://learning.healthqualitybc.ca/courses/take/LCHQ2024/downloads/51880624-inhaler-stream</vt:lpwstr>
      </vt:variant>
      <vt:variant>
        <vt:lpwstr/>
      </vt:variant>
      <vt:variant>
        <vt:i4>458759</vt:i4>
      </vt:variant>
      <vt:variant>
        <vt:i4>9</vt:i4>
      </vt:variant>
      <vt:variant>
        <vt:i4>0</vt:i4>
      </vt:variant>
      <vt:variant>
        <vt:i4>5</vt:i4>
      </vt:variant>
      <vt:variant>
        <vt:lpwstr>https://learning.healthqualitybc.ca/courses/take/LCHQ2024/downloads/51367446-perioperative-stream</vt:lpwstr>
      </vt:variant>
      <vt:variant>
        <vt:lpwstr/>
      </vt:variant>
      <vt:variant>
        <vt:i4>7536747</vt:i4>
      </vt:variant>
      <vt:variant>
        <vt:i4>6</vt:i4>
      </vt:variant>
      <vt:variant>
        <vt:i4>0</vt:i4>
      </vt:variant>
      <vt:variant>
        <vt:i4>5</vt:i4>
      </vt:variant>
      <vt:variant>
        <vt:lpwstr>https://learning.healthqualitybc.ca/courses/take/LCHQ2024/downloads/51880624-inhaler-stream</vt:lpwstr>
      </vt:variant>
      <vt:variant>
        <vt:lpwstr/>
      </vt:variant>
      <vt:variant>
        <vt:i4>6291567</vt:i4>
      </vt:variant>
      <vt:variant>
        <vt:i4>3</vt:i4>
      </vt:variant>
      <vt:variant>
        <vt:i4>0</vt:i4>
      </vt:variant>
      <vt:variant>
        <vt:i4>5</vt:i4>
      </vt:variant>
      <vt:variant>
        <vt:lpwstr>https://learning.healthqualitybc.ca/courses/take/LCHQ2024/assignments/50546867-submit-monthly-report-1-with-aim-statement-worksheet-due-feb-23</vt:lpwstr>
      </vt:variant>
      <vt:variant>
        <vt:lpwstr/>
      </vt:variant>
      <vt:variant>
        <vt:i4>7471230</vt:i4>
      </vt:variant>
      <vt:variant>
        <vt:i4>0</vt:i4>
      </vt:variant>
      <vt:variant>
        <vt:i4>0</vt:i4>
      </vt:variant>
      <vt:variant>
        <vt:i4>5</vt:i4>
      </vt:variant>
      <vt:variant>
        <vt:lpwstr>https://learning.healthqualitybc.ca/courses/take/LCHQ2024/downloads/50546861-pre-session-aim-statements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Santos</dc:creator>
  <cp:keywords/>
  <dc:description/>
  <cp:lastModifiedBy>Andrea Wnuk</cp:lastModifiedBy>
  <cp:revision>3</cp:revision>
  <dcterms:created xsi:type="dcterms:W3CDTF">2024-07-18T19:48:00Z</dcterms:created>
  <dcterms:modified xsi:type="dcterms:W3CDTF">2024-07-18T19:49:00Z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0x01010033F246304BD327408A4972E04F8FB3EC</vt:lpwstr>
  </property>
  <property fmtid="{D5CDD505-2E9C-101B-9397-08002B2CF9AE}" pid="3" name="MediaServiceImageTags">
    <vt:lpwstr/>
  </property>
</Properties>
</file>